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8DB3"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5B79657" w14:textId="3030C882"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E8253B">
        <w:rPr>
          <w:rFonts w:eastAsia="Times New Roman" w:cs="Arial"/>
          <w:b/>
          <w:bCs/>
          <w:color w:val="222222"/>
        </w:rPr>
        <w:t>March 3</w:t>
      </w:r>
      <w:r w:rsidR="004565F0">
        <w:rPr>
          <w:rFonts w:eastAsia="Times New Roman" w:cs="Arial"/>
          <w:b/>
          <w:bCs/>
          <w:color w:val="222222"/>
        </w:rPr>
        <w:t>,</w:t>
      </w:r>
      <w:r>
        <w:rPr>
          <w:rFonts w:eastAsia="Times New Roman" w:cs="Arial"/>
          <w:b/>
          <w:bCs/>
          <w:color w:val="222222"/>
        </w:rPr>
        <w:t xml:space="preserve"> 20</w:t>
      </w:r>
      <w:r w:rsidR="00991953">
        <w:rPr>
          <w:rFonts w:eastAsia="Times New Roman" w:cs="Arial"/>
          <w:b/>
          <w:bCs/>
          <w:color w:val="222222"/>
        </w:rPr>
        <w:t>20</w:t>
      </w:r>
    </w:p>
    <w:p w14:paraId="0F0F4773"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5834B0F6" w14:textId="77777777" w:rsidR="000B555D" w:rsidRPr="006C6159" w:rsidRDefault="000B555D" w:rsidP="008C22A4">
      <w:pPr>
        <w:shd w:val="clear" w:color="auto" w:fill="FFFFFF"/>
        <w:spacing w:after="0" w:line="240" w:lineRule="auto"/>
        <w:jc w:val="center"/>
        <w:rPr>
          <w:rFonts w:eastAsia="Times New Roman" w:cs="Arial"/>
          <w:color w:val="000000"/>
        </w:rPr>
      </w:pPr>
    </w:p>
    <w:p w14:paraId="780A7B65" w14:textId="62FE1DD2" w:rsidR="00842397" w:rsidRDefault="00F0796B" w:rsidP="00842397">
      <w:pPr>
        <w:shd w:val="clear" w:color="auto" w:fill="FFFFFF"/>
        <w:spacing w:after="0" w:line="240" w:lineRule="auto"/>
        <w:jc w:val="center"/>
        <w:rPr>
          <w:rFonts w:eastAsia="Times New Roman" w:cs="Arial"/>
          <w:b/>
          <w:color w:val="000000"/>
        </w:rPr>
      </w:pPr>
      <w:r>
        <w:rPr>
          <w:rFonts w:eastAsia="Times New Roman" w:cs="Arial"/>
          <w:b/>
          <w:color w:val="000000"/>
        </w:rPr>
        <w:t xml:space="preserve">Minutes </w:t>
      </w:r>
    </w:p>
    <w:p w14:paraId="5FABBBE8" w14:textId="77777777" w:rsidR="00842397" w:rsidRDefault="00842397" w:rsidP="00842397">
      <w:pPr>
        <w:shd w:val="clear" w:color="auto" w:fill="FFFFFF"/>
        <w:spacing w:after="0" w:line="240" w:lineRule="auto"/>
        <w:jc w:val="center"/>
        <w:rPr>
          <w:rFonts w:eastAsia="Times New Roman" w:cs="Arial"/>
          <w:b/>
          <w:color w:val="000000"/>
        </w:rPr>
      </w:pPr>
    </w:p>
    <w:p w14:paraId="0F43C1C6" w14:textId="2EF178E5" w:rsidR="00584E54" w:rsidRDefault="00161789" w:rsidP="00842397">
      <w:pPr>
        <w:shd w:val="clear" w:color="auto" w:fill="FFFFFF"/>
        <w:spacing w:after="0" w:line="240" w:lineRule="auto"/>
        <w:rPr>
          <w:rFonts w:eastAsia="Times New Roman" w:cs="Arial"/>
        </w:rPr>
      </w:pPr>
      <w:r w:rsidRPr="00161789">
        <w:rPr>
          <w:rFonts w:eastAsia="Times New Roman" w:cs="Arial"/>
          <w:b/>
        </w:rPr>
        <w:t>Attendees:</w:t>
      </w:r>
      <w:r>
        <w:rPr>
          <w:rFonts w:eastAsia="Times New Roman" w:cs="Arial"/>
        </w:rPr>
        <w:t xml:space="preserve">  Mason, Missy, Heather, Ellen, Sylvia, Casey, Mary Kay, Pam, Lauren, Cammie</w:t>
      </w:r>
    </w:p>
    <w:p w14:paraId="4CF0FA49" w14:textId="77777777" w:rsidR="00161789" w:rsidRDefault="00161789" w:rsidP="00842397">
      <w:pPr>
        <w:shd w:val="clear" w:color="auto" w:fill="FFFFFF"/>
        <w:spacing w:after="0" w:line="240" w:lineRule="auto"/>
        <w:rPr>
          <w:rFonts w:eastAsia="Times New Roman" w:cs="Arial"/>
        </w:rPr>
      </w:pPr>
    </w:p>
    <w:p w14:paraId="642A6AE0" w14:textId="66F7ECC8" w:rsidR="008015B9" w:rsidRDefault="008015B9" w:rsidP="00584E54">
      <w:pPr>
        <w:pStyle w:val="ListParagraph"/>
        <w:numPr>
          <w:ilvl w:val="0"/>
          <w:numId w:val="31"/>
        </w:numPr>
        <w:shd w:val="clear" w:color="auto" w:fill="FFFFFF"/>
        <w:spacing w:after="0" w:line="240" w:lineRule="auto"/>
        <w:rPr>
          <w:rFonts w:eastAsia="Times New Roman" w:cs="Arial"/>
        </w:rPr>
      </w:pPr>
      <w:r w:rsidRPr="008015B9">
        <w:rPr>
          <w:rFonts w:eastAsia="Times New Roman" w:cs="Arial"/>
        </w:rPr>
        <w:t>New Business</w:t>
      </w:r>
    </w:p>
    <w:p w14:paraId="3FBE050F" w14:textId="77777777" w:rsidR="00161789" w:rsidRDefault="00161789" w:rsidP="008015B9">
      <w:pPr>
        <w:pStyle w:val="ListParagraph"/>
        <w:numPr>
          <w:ilvl w:val="1"/>
          <w:numId w:val="31"/>
        </w:numPr>
        <w:shd w:val="clear" w:color="auto" w:fill="FFFFFF"/>
        <w:spacing w:after="0" w:line="240" w:lineRule="auto"/>
        <w:rPr>
          <w:rFonts w:eastAsia="Times New Roman" w:cs="Arial"/>
        </w:rPr>
      </w:pPr>
      <w:r>
        <w:rPr>
          <w:rFonts w:eastAsia="Times New Roman" w:cs="Arial"/>
        </w:rPr>
        <w:t>Memes</w:t>
      </w:r>
    </w:p>
    <w:p w14:paraId="251817B3" w14:textId="44109541" w:rsidR="00161789" w:rsidRDefault="00161789" w:rsidP="00161789">
      <w:pPr>
        <w:pStyle w:val="ListParagraph"/>
        <w:numPr>
          <w:ilvl w:val="2"/>
          <w:numId w:val="31"/>
        </w:numPr>
        <w:shd w:val="clear" w:color="auto" w:fill="FFFFFF"/>
        <w:spacing w:after="0" w:line="240" w:lineRule="auto"/>
        <w:rPr>
          <w:rFonts w:eastAsia="Times New Roman" w:cs="Arial"/>
        </w:rPr>
      </w:pPr>
      <w:r>
        <w:rPr>
          <w:rFonts w:eastAsia="Times New Roman" w:cs="Arial"/>
        </w:rPr>
        <w:t xml:space="preserve">Press releases:  Monthly meme releases need to go out with a press release or other communication.  Heather has March, April does not have an owner.  </w:t>
      </w:r>
    </w:p>
    <w:p w14:paraId="4B3AC171" w14:textId="25919501" w:rsidR="00161789" w:rsidRDefault="00161789" w:rsidP="00161789">
      <w:pPr>
        <w:pStyle w:val="ListParagraph"/>
        <w:numPr>
          <w:ilvl w:val="2"/>
          <w:numId w:val="31"/>
        </w:numPr>
        <w:shd w:val="clear" w:color="auto" w:fill="FFFFFF"/>
        <w:spacing w:after="0" w:line="240" w:lineRule="auto"/>
        <w:rPr>
          <w:rFonts w:eastAsia="Times New Roman" w:cs="Arial"/>
        </w:rPr>
      </w:pPr>
      <w:r>
        <w:rPr>
          <w:rFonts w:eastAsia="Times New Roman" w:cs="Arial"/>
        </w:rPr>
        <w:t xml:space="preserve">Guidelines:  Ellen and Mary Kay will connect </w:t>
      </w:r>
      <w:r w:rsidR="00A404C0">
        <w:rPr>
          <w:rFonts w:eastAsia="Times New Roman" w:cs="Arial"/>
        </w:rPr>
        <w:t xml:space="preserve">later today </w:t>
      </w:r>
      <w:r>
        <w:rPr>
          <w:rFonts w:eastAsia="Times New Roman" w:cs="Arial"/>
        </w:rPr>
        <w:t>about a procedure for meme development and review/approval.</w:t>
      </w:r>
    </w:p>
    <w:p w14:paraId="3C562EC2" w14:textId="34F35ECE" w:rsidR="002B6A90" w:rsidRDefault="002B6A90" w:rsidP="002B6A90">
      <w:pPr>
        <w:pStyle w:val="ListParagraph"/>
        <w:numPr>
          <w:ilvl w:val="1"/>
          <w:numId w:val="31"/>
        </w:numPr>
        <w:shd w:val="clear" w:color="auto" w:fill="FFFFFF"/>
        <w:spacing w:after="0" w:line="240" w:lineRule="auto"/>
        <w:rPr>
          <w:rFonts w:eastAsia="Times New Roman" w:cs="Arial"/>
        </w:rPr>
      </w:pPr>
      <w:r>
        <w:rPr>
          <w:rFonts w:eastAsia="Times New Roman" w:cs="Arial"/>
        </w:rPr>
        <w:t xml:space="preserve">Social media:  Heather is posting daily.  Thank you, Heather!  NICH Facebook page following is growing exponentially. </w:t>
      </w:r>
    </w:p>
    <w:p w14:paraId="5043A619" w14:textId="3995999D" w:rsidR="008015B9" w:rsidRPr="008015B9" w:rsidRDefault="008015B9" w:rsidP="008015B9">
      <w:pPr>
        <w:pStyle w:val="ListParagraph"/>
        <w:numPr>
          <w:ilvl w:val="1"/>
          <w:numId w:val="31"/>
        </w:numPr>
        <w:shd w:val="clear" w:color="auto" w:fill="FFFFFF"/>
        <w:spacing w:after="0" w:line="240" w:lineRule="auto"/>
        <w:rPr>
          <w:rFonts w:eastAsia="Times New Roman" w:cs="Arial"/>
        </w:rPr>
      </w:pPr>
      <w:r>
        <w:rPr>
          <w:rFonts w:eastAsia="Times New Roman" w:cs="Arial"/>
        </w:rPr>
        <w:t>NGA/EMG/NICH collaboration opportunity (Pam)</w:t>
      </w:r>
      <w:r w:rsidR="00B22F4F">
        <w:rPr>
          <w:rFonts w:eastAsia="Times New Roman" w:cs="Arial"/>
        </w:rPr>
        <w:br/>
        <w:t>Scotts reached out to collaborate.  They recently hosted a board meeting for Seed Your Future.  Amy from Scotts would like to be the ‘</w:t>
      </w:r>
      <w:r w:rsidR="00F0796B">
        <w:rPr>
          <w:rFonts w:eastAsia="Times New Roman" w:cs="Arial"/>
        </w:rPr>
        <w:t xml:space="preserve">Brian </w:t>
      </w:r>
      <w:proofErr w:type="spellStart"/>
      <w:r w:rsidR="00F0796B">
        <w:rPr>
          <w:rFonts w:eastAsia="Times New Roman" w:cs="Arial"/>
        </w:rPr>
        <w:t>Birrenkott</w:t>
      </w:r>
      <w:proofErr w:type="spellEnd"/>
      <w:r w:rsidR="00B22F4F">
        <w:rPr>
          <w:rFonts w:eastAsia="Times New Roman" w:cs="Arial"/>
        </w:rPr>
        <w:t xml:space="preserve"> for NICH’.  </w:t>
      </w:r>
      <w:r w:rsidR="00A404C0">
        <w:rPr>
          <w:rFonts w:eastAsia="Times New Roman" w:cs="Arial"/>
        </w:rPr>
        <w:t xml:space="preserve">Amy is very social media savvy and well connected in the industry.  Her research at Scotts is on consumer horticulture.  She has offered some insights about paying for engagement/advertisement on Facebook.  We need/want to move to get her involved.  She is interested in being involved in the Marketing Committee.  She may be a good fit for the Commercial Council as well.  Mary Kay and Ellen will discuss when they connect later today!  </w:t>
      </w:r>
    </w:p>
    <w:p w14:paraId="4C6F6D27" w14:textId="69BB5D5D" w:rsidR="008015B9" w:rsidRDefault="008015B9" w:rsidP="00584E54">
      <w:pPr>
        <w:shd w:val="clear" w:color="auto" w:fill="FFFFFF"/>
        <w:spacing w:after="0" w:line="240" w:lineRule="auto"/>
        <w:rPr>
          <w:rFonts w:eastAsia="Times New Roman" w:cs="Arial"/>
        </w:rPr>
      </w:pPr>
    </w:p>
    <w:p w14:paraId="0E912792" w14:textId="77777777" w:rsidR="008015B9" w:rsidRDefault="008015B9" w:rsidP="008015B9">
      <w:pPr>
        <w:pStyle w:val="ListParagraph"/>
        <w:numPr>
          <w:ilvl w:val="0"/>
          <w:numId w:val="31"/>
        </w:numPr>
        <w:shd w:val="clear" w:color="auto" w:fill="FFFFFF"/>
        <w:spacing w:after="0" w:line="240" w:lineRule="auto"/>
        <w:rPr>
          <w:rFonts w:eastAsia="Times New Roman" w:cs="Arial"/>
        </w:rPr>
      </w:pPr>
      <w:r w:rsidRPr="008015B9">
        <w:rPr>
          <w:rFonts w:eastAsia="Times New Roman" w:cs="Arial"/>
        </w:rPr>
        <w:t>Committee/Council Reports</w:t>
      </w:r>
    </w:p>
    <w:p w14:paraId="057CE89A" w14:textId="711353ED" w:rsidR="008015B9" w:rsidRDefault="008015B9" w:rsidP="008015B9">
      <w:pPr>
        <w:pStyle w:val="ListParagraph"/>
        <w:numPr>
          <w:ilvl w:val="1"/>
          <w:numId w:val="31"/>
        </w:numPr>
        <w:shd w:val="clear" w:color="auto" w:fill="FFFFFF"/>
        <w:spacing w:after="0" w:line="240" w:lineRule="auto"/>
        <w:rPr>
          <w:rFonts w:eastAsia="Times New Roman" w:cs="Arial"/>
        </w:rPr>
      </w:pPr>
      <w:r>
        <w:rPr>
          <w:rFonts w:eastAsia="Times New Roman" w:cs="Arial"/>
        </w:rPr>
        <w:t>Web Re-design Committee (Rich)</w:t>
      </w:r>
      <w:r w:rsidR="00845320">
        <w:rPr>
          <w:rFonts w:eastAsia="Times New Roman" w:cs="Arial"/>
        </w:rPr>
        <w:br/>
        <w:t xml:space="preserve">Have 9 volunteers and assignments for this effort.  Focus is on how to rebuild the website and create a document sharing/editing/storage component.  Working with everyone to determine who will take on what component of the effort.  Web team will be reaching out to Committee chairs this month!  </w:t>
      </w:r>
    </w:p>
    <w:p w14:paraId="4CC0D2CF" w14:textId="3F9C3885" w:rsidR="00F0796B" w:rsidRDefault="00E8253B" w:rsidP="00F0796B">
      <w:pPr>
        <w:pStyle w:val="ListParagraph"/>
        <w:numPr>
          <w:ilvl w:val="1"/>
          <w:numId w:val="31"/>
        </w:numPr>
        <w:shd w:val="clear" w:color="auto" w:fill="FFFFFF"/>
        <w:spacing w:after="0" w:line="240" w:lineRule="auto"/>
        <w:rPr>
          <w:rFonts w:eastAsia="Times New Roman" w:cs="Arial"/>
        </w:rPr>
      </w:pPr>
      <w:r w:rsidRPr="008015B9">
        <w:rPr>
          <w:rFonts w:eastAsia="Times New Roman" w:cs="Arial"/>
        </w:rPr>
        <w:t xml:space="preserve">Webinar Committee (Mason) </w:t>
      </w:r>
      <w:r w:rsidR="00845320">
        <w:rPr>
          <w:rFonts w:eastAsia="Times New Roman" w:cs="Arial"/>
        </w:rPr>
        <w:br/>
        <w:t>Lauren, Missy and Mason met to develop a quarterly webinar schedule.  Have topics, speakers and backup speakers identified.  Missy will embed schedule in</w:t>
      </w:r>
      <w:r w:rsidR="00B22F4F">
        <w:rPr>
          <w:rFonts w:eastAsia="Times New Roman" w:cs="Arial"/>
        </w:rPr>
        <w:t xml:space="preserve"> notes.  Will use Zoom to host webinars.  Still need to discuss/determine where recorded webinars will be hosted (website/YouTube?).  Want webinars to be informative/of value to industry partners AS WELL AS give NICH message and info and have a Q&amp;A.  Need to discuss a marketing plan – perhaps host in </w:t>
      </w:r>
      <w:proofErr w:type="spellStart"/>
      <w:r w:rsidR="00B22F4F">
        <w:rPr>
          <w:rFonts w:eastAsia="Times New Roman" w:cs="Arial"/>
        </w:rPr>
        <w:t>EventBrite</w:t>
      </w:r>
      <w:proofErr w:type="spellEnd"/>
      <w:r w:rsidR="00B22F4F">
        <w:rPr>
          <w:rFonts w:eastAsia="Times New Roman" w:cs="Arial"/>
        </w:rPr>
        <w:t>, LinkedIn, e-blast?</w:t>
      </w:r>
    </w:p>
    <w:p w14:paraId="27836313" w14:textId="77777777" w:rsidR="00F0796B" w:rsidRDefault="00F0796B">
      <w:pPr>
        <w:rPr>
          <w:rFonts w:eastAsia="Times New Roman" w:cs="Arial"/>
        </w:rPr>
      </w:pPr>
      <w:r>
        <w:rPr>
          <w:rFonts w:eastAsia="Times New Roman" w:cs="Arial"/>
        </w:rPr>
        <w:br w:type="page"/>
      </w:r>
    </w:p>
    <w:p w14:paraId="6731107E" w14:textId="767C9C07" w:rsidR="00F0796B" w:rsidRDefault="00F0796B" w:rsidP="00F0796B">
      <w:pPr>
        <w:shd w:val="clear" w:color="auto" w:fill="FFFFFF"/>
        <w:spacing w:after="0" w:line="240" w:lineRule="auto"/>
        <w:rPr>
          <w:rFonts w:eastAsia="Times New Roman" w:cs="Arial"/>
          <w:b/>
        </w:rPr>
      </w:pPr>
      <w:r w:rsidRPr="00F0796B">
        <w:rPr>
          <w:rFonts w:eastAsia="Times New Roman" w:cs="Arial"/>
          <w:b/>
        </w:rPr>
        <w:lastRenderedPageBreak/>
        <w:t>Webinar Plan</w:t>
      </w:r>
    </w:p>
    <w:p w14:paraId="257AA75D" w14:textId="77777777" w:rsidR="00F0796B" w:rsidRPr="00F0796B" w:rsidRDefault="00F0796B" w:rsidP="00F0796B">
      <w:pPr>
        <w:shd w:val="clear" w:color="auto" w:fill="FFFFFF"/>
        <w:spacing w:after="0" w:line="240" w:lineRule="auto"/>
        <w:rPr>
          <w:rFonts w:eastAsia="Times New Roman" w:cs="Arial"/>
          <w:b/>
        </w:rPr>
      </w:pPr>
    </w:p>
    <w:tbl>
      <w:tblPr>
        <w:tblStyle w:val="TableGrid"/>
        <w:tblW w:w="0" w:type="auto"/>
        <w:tblLook w:val="04A0" w:firstRow="1" w:lastRow="0" w:firstColumn="1" w:lastColumn="0" w:noHBand="0" w:noVBand="1"/>
      </w:tblPr>
      <w:tblGrid>
        <w:gridCol w:w="593"/>
        <w:gridCol w:w="3693"/>
        <w:gridCol w:w="1507"/>
        <w:gridCol w:w="1847"/>
        <w:gridCol w:w="1710"/>
      </w:tblGrid>
      <w:tr w:rsidR="00F0796B" w:rsidRPr="00F0796B" w14:paraId="4EDFB6E8" w14:textId="77777777" w:rsidTr="00F0796B">
        <w:trPr>
          <w:trHeight w:val="370"/>
        </w:trPr>
        <w:tc>
          <w:tcPr>
            <w:tcW w:w="980" w:type="dxa"/>
            <w:hideMark/>
          </w:tcPr>
          <w:p w14:paraId="13114D18" w14:textId="77777777" w:rsidR="00F0796B" w:rsidRPr="00F0796B" w:rsidRDefault="00F0796B" w:rsidP="00F0796B">
            <w:pPr>
              <w:rPr>
                <w:rFonts w:eastAsia="Times New Roman" w:cs="Arial"/>
                <w:b/>
                <w:bCs/>
              </w:rPr>
            </w:pPr>
            <w:r w:rsidRPr="00F0796B">
              <w:rPr>
                <w:rFonts w:eastAsia="Times New Roman" w:cs="Arial"/>
                <w:b/>
                <w:bCs/>
              </w:rPr>
              <w:t> </w:t>
            </w:r>
          </w:p>
        </w:tc>
        <w:tc>
          <w:tcPr>
            <w:tcW w:w="9780" w:type="dxa"/>
            <w:hideMark/>
          </w:tcPr>
          <w:p w14:paraId="19C75C6D" w14:textId="77777777" w:rsidR="00F0796B" w:rsidRPr="00F0796B" w:rsidRDefault="00F0796B" w:rsidP="00F0796B">
            <w:pPr>
              <w:rPr>
                <w:rFonts w:eastAsia="Times New Roman" w:cs="Arial"/>
                <w:b/>
                <w:bCs/>
              </w:rPr>
            </w:pPr>
            <w:r w:rsidRPr="00F0796B">
              <w:rPr>
                <w:rFonts w:eastAsia="Times New Roman" w:cs="Arial"/>
                <w:b/>
                <w:bCs/>
              </w:rPr>
              <w:t>Topic</w:t>
            </w:r>
          </w:p>
        </w:tc>
        <w:tc>
          <w:tcPr>
            <w:tcW w:w="3400" w:type="dxa"/>
            <w:hideMark/>
          </w:tcPr>
          <w:p w14:paraId="103178C0" w14:textId="77777777" w:rsidR="00F0796B" w:rsidRPr="00F0796B" w:rsidRDefault="00F0796B" w:rsidP="00F0796B">
            <w:pPr>
              <w:rPr>
                <w:rFonts w:eastAsia="Times New Roman" w:cs="Arial"/>
                <w:b/>
                <w:bCs/>
              </w:rPr>
            </w:pPr>
            <w:r w:rsidRPr="00F0796B">
              <w:rPr>
                <w:rFonts w:eastAsia="Times New Roman" w:cs="Arial"/>
                <w:b/>
                <w:bCs/>
              </w:rPr>
              <w:t>Speaker Ideas</w:t>
            </w:r>
          </w:p>
        </w:tc>
        <w:tc>
          <w:tcPr>
            <w:tcW w:w="3400" w:type="dxa"/>
            <w:hideMark/>
          </w:tcPr>
          <w:p w14:paraId="54F2053C" w14:textId="77777777" w:rsidR="00F0796B" w:rsidRPr="00F0796B" w:rsidRDefault="00F0796B" w:rsidP="00F0796B">
            <w:pPr>
              <w:rPr>
                <w:rFonts w:eastAsia="Times New Roman" w:cs="Arial"/>
                <w:b/>
                <w:bCs/>
              </w:rPr>
            </w:pPr>
            <w:r w:rsidRPr="00F0796B">
              <w:rPr>
                <w:rFonts w:eastAsia="Times New Roman" w:cs="Arial"/>
                <w:b/>
                <w:bCs/>
              </w:rPr>
              <w:t>Organization</w:t>
            </w:r>
          </w:p>
        </w:tc>
        <w:tc>
          <w:tcPr>
            <w:tcW w:w="3400" w:type="dxa"/>
            <w:hideMark/>
          </w:tcPr>
          <w:p w14:paraId="63BFC46F" w14:textId="77777777" w:rsidR="00F0796B" w:rsidRPr="00F0796B" w:rsidRDefault="00F0796B" w:rsidP="00F0796B">
            <w:pPr>
              <w:rPr>
                <w:rFonts w:eastAsia="Times New Roman" w:cs="Arial"/>
                <w:b/>
                <w:bCs/>
              </w:rPr>
            </w:pPr>
            <w:r w:rsidRPr="00F0796B">
              <w:rPr>
                <w:rFonts w:eastAsia="Times New Roman" w:cs="Arial"/>
                <w:b/>
                <w:bCs/>
              </w:rPr>
              <w:t>Backup Speaker</w:t>
            </w:r>
          </w:p>
        </w:tc>
      </w:tr>
      <w:tr w:rsidR="00F0796B" w:rsidRPr="00F0796B" w14:paraId="53808436" w14:textId="77777777" w:rsidTr="00F0796B">
        <w:trPr>
          <w:trHeight w:val="740"/>
        </w:trPr>
        <w:tc>
          <w:tcPr>
            <w:tcW w:w="980" w:type="dxa"/>
            <w:hideMark/>
          </w:tcPr>
          <w:p w14:paraId="7778C14A" w14:textId="77777777" w:rsidR="00F0796B" w:rsidRPr="00F0796B" w:rsidRDefault="00F0796B" w:rsidP="00F0796B">
            <w:pPr>
              <w:rPr>
                <w:rFonts w:eastAsia="Times New Roman" w:cs="Arial"/>
                <w:b/>
                <w:bCs/>
              </w:rPr>
            </w:pPr>
            <w:r w:rsidRPr="00F0796B">
              <w:rPr>
                <w:rFonts w:eastAsia="Times New Roman" w:cs="Arial"/>
                <w:b/>
                <w:bCs/>
              </w:rPr>
              <w:t>Q1</w:t>
            </w:r>
          </w:p>
        </w:tc>
        <w:tc>
          <w:tcPr>
            <w:tcW w:w="9780" w:type="dxa"/>
            <w:hideMark/>
          </w:tcPr>
          <w:p w14:paraId="6E9C1A02" w14:textId="77777777" w:rsidR="00F0796B" w:rsidRPr="00F0796B" w:rsidRDefault="00F0796B">
            <w:pPr>
              <w:rPr>
                <w:rFonts w:eastAsia="Times New Roman" w:cs="Arial"/>
              </w:rPr>
            </w:pPr>
            <w:r w:rsidRPr="00F0796B">
              <w:rPr>
                <w:rFonts w:eastAsia="Times New Roman" w:cs="Arial"/>
              </w:rPr>
              <w:t>social media &amp; how to use it in 2020 to boost your business</w:t>
            </w:r>
          </w:p>
        </w:tc>
        <w:tc>
          <w:tcPr>
            <w:tcW w:w="3400" w:type="dxa"/>
            <w:hideMark/>
          </w:tcPr>
          <w:p w14:paraId="759EAEBE" w14:textId="77777777" w:rsidR="00F0796B" w:rsidRPr="00F0796B" w:rsidRDefault="00F0796B">
            <w:pPr>
              <w:rPr>
                <w:rFonts w:eastAsia="Times New Roman" w:cs="Arial"/>
              </w:rPr>
            </w:pPr>
            <w:r w:rsidRPr="00F0796B">
              <w:rPr>
                <w:rFonts w:eastAsia="Times New Roman" w:cs="Arial"/>
              </w:rPr>
              <w:t>Mason Day</w:t>
            </w:r>
          </w:p>
        </w:tc>
        <w:tc>
          <w:tcPr>
            <w:tcW w:w="3400" w:type="dxa"/>
            <w:hideMark/>
          </w:tcPr>
          <w:p w14:paraId="63A29E24" w14:textId="77777777" w:rsidR="00F0796B" w:rsidRPr="00F0796B" w:rsidRDefault="00F0796B">
            <w:pPr>
              <w:rPr>
                <w:rFonts w:eastAsia="Times New Roman" w:cs="Arial"/>
              </w:rPr>
            </w:pPr>
            <w:r w:rsidRPr="00F0796B">
              <w:rPr>
                <w:rFonts w:eastAsia="Times New Roman" w:cs="Arial"/>
              </w:rPr>
              <w:t>JP Morgan</w:t>
            </w:r>
          </w:p>
        </w:tc>
        <w:tc>
          <w:tcPr>
            <w:tcW w:w="3400" w:type="dxa"/>
            <w:hideMark/>
          </w:tcPr>
          <w:p w14:paraId="7099B34D" w14:textId="77777777" w:rsidR="00F0796B" w:rsidRPr="00F0796B" w:rsidRDefault="00F0796B">
            <w:pPr>
              <w:rPr>
                <w:rFonts w:eastAsia="Times New Roman" w:cs="Arial"/>
              </w:rPr>
            </w:pPr>
            <w:r w:rsidRPr="00F0796B">
              <w:rPr>
                <w:rFonts w:eastAsia="Times New Roman" w:cs="Arial"/>
              </w:rPr>
              <w:t xml:space="preserve">Ryan </w:t>
            </w:r>
            <w:proofErr w:type="spellStart"/>
            <w:r w:rsidRPr="00F0796B">
              <w:rPr>
                <w:rFonts w:eastAsia="Times New Roman" w:cs="Arial"/>
              </w:rPr>
              <w:t>Macadany</w:t>
            </w:r>
            <w:proofErr w:type="spellEnd"/>
            <w:r w:rsidRPr="00F0796B">
              <w:rPr>
                <w:rFonts w:eastAsia="Times New Roman" w:cs="Arial"/>
              </w:rPr>
              <w:t xml:space="preserve"> (Bailey Nursery)</w:t>
            </w:r>
          </w:p>
        </w:tc>
      </w:tr>
      <w:tr w:rsidR="00F0796B" w:rsidRPr="00F0796B" w14:paraId="63C3DA9F" w14:textId="77777777" w:rsidTr="00F0796B">
        <w:trPr>
          <w:trHeight w:val="740"/>
        </w:trPr>
        <w:tc>
          <w:tcPr>
            <w:tcW w:w="980" w:type="dxa"/>
            <w:hideMark/>
          </w:tcPr>
          <w:p w14:paraId="045CF38C" w14:textId="77777777" w:rsidR="00F0796B" w:rsidRPr="00F0796B" w:rsidRDefault="00F0796B" w:rsidP="00F0796B">
            <w:pPr>
              <w:rPr>
                <w:rFonts w:eastAsia="Times New Roman" w:cs="Arial"/>
                <w:b/>
                <w:bCs/>
              </w:rPr>
            </w:pPr>
            <w:r w:rsidRPr="00F0796B">
              <w:rPr>
                <w:rFonts w:eastAsia="Times New Roman" w:cs="Arial"/>
                <w:b/>
                <w:bCs/>
              </w:rPr>
              <w:t>Q2</w:t>
            </w:r>
          </w:p>
        </w:tc>
        <w:tc>
          <w:tcPr>
            <w:tcW w:w="9780" w:type="dxa"/>
            <w:hideMark/>
          </w:tcPr>
          <w:p w14:paraId="7CF7F2DC" w14:textId="77777777" w:rsidR="00F0796B" w:rsidRPr="00F0796B" w:rsidRDefault="00F0796B">
            <w:pPr>
              <w:rPr>
                <w:rFonts w:eastAsia="Times New Roman" w:cs="Arial"/>
              </w:rPr>
            </w:pPr>
            <w:r w:rsidRPr="00F0796B">
              <w:rPr>
                <w:rFonts w:eastAsia="Times New Roman" w:cs="Arial"/>
              </w:rPr>
              <w:t>EMG volunteers and partnering to create added value for your organization</w:t>
            </w:r>
          </w:p>
        </w:tc>
        <w:tc>
          <w:tcPr>
            <w:tcW w:w="3400" w:type="dxa"/>
            <w:hideMark/>
          </w:tcPr>
          <w:p w14:paraId="4F2CDA2E" w14:textId="77777777" w:rsidR="00F0796B" w:rsidRPr="00F0796B" w:rsidRDefault="00F0796B">
            <w:pPr>
              <w:rPr>
                <w:rFonts w:eastAsia="Times New Roman" w:cs="Arial"/>
              </w:rPr>
            </w:pPr>
            <w:r w:rsidRPr="00F0796B">
              <w:rPr>
                <w:rFonts w:eastAsia="Times New Roman" w:cs="Arial"/>
              </w:rPr>
              <w:t>Missy Gable</w:t>
            </w:r>
          </w:p>
        </w:tc>
        <w:tc>
          <w:tcPr>
            <w:tcW w:w="3400" w:type="dxa"/>
            <w:hideMark/>
          </w:tcPr>
          <w:p w14:paraId="06BB0516" w14:textId="77777777" w:rsidR="00F0796B" w:rsidRPr="00F0796B" w:rsidRDefault="00F0796B">
            <w:pPr>
              <w:rPr>
                <w:rFonts w:eastAsia="Times New Roman" w:cs="Arial"/>
              </w:rPr>
            </w:pPr>
            <w:r w:rsidRPr="00F0796B">
              <w:rPr>
                <w:rFonts w:eastAsia="Times New Roman" w:cs="Arial"/>
              </w:rPr>
              <w:t>Extension Master Gardener Program</w:t>
            </w:r>
          </w:p>
        </w:tc>
        <w:tc>
          <w:tcPr>
            <w:tcW w:w="3400" w:type="dxa"/>
            <w:hideMark/>
          </w:tcPr>
          <w:p w14:paraId="4FBEBF75" w14:textId="2C2C4E44" w:rsidR="00F0796B" w:rsidRPr="00F0796B" w:rsidRDefault="00F0796B">
            <w:pPr>
              <w:rPr>
                <w:rFonts w:eastAsia="Times New Roman" w:cs="Arial"/>
              </w:rPr>
            </w:pPr>
            <w:r>
              <w:rPr>
                <w:rFonts w:eastAsia="Times New Roman" w:cs="Arial"/>
              </w:rPr>
              <w:t>Pam Bennett (EMG), Natalie B</w:t>
            </w:r>
            <w:r w:rsidRPr="00F0796B">
              <w:rPr>
                <w:rFonts w:eastAsia="Times New Roman" w:cs="Arial"/>
              </w:rPr>
              <w:t>umgarner (EMG)</w:t>
            </w:r>
          </w:p>
        </w:tc>
      </w:tr>
      <w:tr w:rsidR="00F0796B" w:rsidRPr="00F0796B" w14:paraId="1D98B3CD" w14:textId="77777777" w:rsidTr="00F0796B">
        <w:trPr>
          <w:trHeight w:val="370"/>
        </w:trPr>
        <w:tc>
          <w:tcPr>
            <w:tcW w:w="980" w:type="dxa"/>
            <w:hideMark/>
          </w:tcPr>
          <w:p w14:paraId="6BA6EDE9" w14:textId="77777777" w:rsidR="00F0796B" w:rsidRPr="00F0796B" w:rsidRDefault="00F0796B" w:rsidP="00F0796B">
            <w:pPr>
              <w:rPr>
                <w:rFonts w:eastAsia="Times New Roman" w:cs="Arial"/>
                <w:b/>
                <w:bCs/>
              </w:rPr>
            </w:pPr>
            <w:r w:rsidRPr="00F0796B">
              <w:rPr>
                <w:rFonts w:eastAsia="Times New Roman" w:cs="Arial"/>
                <w:b/>
                <w:bCs/>
              </w:rPr>
              <w:t>Q3</w:t>
            </w:r>
          </w:p>
        </w:tc>
        <w:tc>
          <w:tcPr>
            <w:tcW w:w="9780" w:type="dxa"/>
            <w:hideMark/>
          </w:tcPr>
          <w:p w14:paraId="7E01EFEA" w14:textId="77777777" w:rsidR="00F0796B" w:rsidRPr="00F0796B" w:rsidRDefault="00F0796B">
            <w:pPr>
              <w:rPr>
                <w:rFonts w:eastAsia="Times New Roman" w:cs="Arial"/>
              </w:rPr>
            </w:pPr>
            <w:r w:rsidRPr="00F0796B">
              <w:rPr>
                <w:rFonts w:eastAsia="Times New Roman" w:cs="Arial"/>
              </w:rPr>
              <w:t>state of the industry</w:t>
            </w:r>
          </w:p>
        </w:tc>
        <w:tc>
          <w:tcPr>
            <w:tcW w:w="3400" w:type="dxa"/>
            <w:hideMark/>
          </w:tcPr>
          <w:p w14:paraId="2B5DCFFB" w14:textId="77777777" w:rsidR="00F0796B" w:rsidRPr="00F0796B" w:rsidRDefault="00F0796B">
            <w:pPr>
              <w:rPr>
                <w:rFonts w:eastAsia="Times New Roman" w:cs="Arial"/>
              </w:rPr>
            </w:pPr>
            <w:r w:rsidRPr="00F0796B">
              <w:rPr>
                <w:rFonts w:eastAsia="Times New Roman" w:cs="Arial"/>
              </w:rPr>
              <w:t>Charlie Hall</w:t>
            </w:r>
          </w:p>
        </w:tc>
        <w:tc>
          <w:tcPr>
            <w:tcW w:w="3400" w:type="dxa"/>
            <w:hideMark/>
          </w:tcPr>
          <w:p w14:paraId="4900A048" w14:textId="77777777" w:rsidR="00F0796B" w:rsidRPr="00F0796B" w:rsidRDefault="00F0796B">
            <w:pPr>
              <w:rPr>
                <w:rFonts w:eastAsia="Times New Roman" w:cs="Arial"/>
              </w:rPr>
            </w:pPr>
            <w:r w:rsidRPr="00F0796B">
              <w:rPr>
                <w:rFonts w:eastAsia="Times New Roman" w:cs="Arial"/>
              </w:rPr>
              <w:t>Texas A&amp;M</w:t>
            </w:r>
          </w:p>
        </w:tc>
        <w:tc>
          <w:tcPr>
            <w:tcW w:w="3400" w:type="dxa"/>
            <w:hideMark/>
          </w:tcPr>
          <w:p w14:paraId="3811CAAA" w14:textId="77777777" w:rsidR="00F0796B" w:rsidRPr="00F0796B" w:rsidRDefault="00F0796B">
            <w:pPr>
              <w:rPr>
                <w:rFonts w:eastAsia="Times New Roman" w:cs="Arial"/>
              </w:rPr>
            </w:pPr>
            <w:r w:rsidRPr="00F0796B">
              <w:rPr>
                <w:rFonts w:eastAsia="Times New Roman" w:cs="Arial"/>
              </w:rPr>
              <w:t>Marvin Miller (Ball)</w:t>
            </w:r>
          </w:p>
        </w:tc>
      </w:tr>
      <w:tr w:rsidR="00F0796B" w:rsidRPr="00F0796B" w14:paraId="5DD410A1" w14:textId="77777777" w:rsidTr="00F0796B">
        <w:trPr>
          <w:trHeight w:val="740"/>
        </w:trPr>
        <w:tc>
          <w:tcPr>
            <w:tcW w:w="980" w:type="dxa"/>
            <w:hideMark/>
          </w:tcPr>
          <w:p w14:paraId="0636835D" w14:textId="77777777" w:rsidR="00F0796B" w:rsidRPr="00F0796B" w:rsidRDefault="00F0796B" w:rsidP="00F0796B">
            <w:pPr>
              <w:rPr>
                <w:rFonts w:eastAsia="Times New Roman" w:cs="Arial"/>
                <w:b/>
                <w:bCs/>
              </w:rPr>
            </w:pPr>
            <w:r w:rsidRPr="00F0796B">
              <w:rPr>
                <w:rFonts w:eastAsia="Times New Roman" w:cs="Arial"/>
                <w:b/>
                <w:bCs/>
              </w:rPr>
              <w:t>Q4</w:t>
            </w:r>
          </w:p>
        </w:tc>
        <w:tc>
          <w:tcPr>
            <w:tcW w:w="9780" w:type="dxa"/>
            <w:hideMark/>
          </w:tcPr>
          <w:p w14:paraId="745A29A0" w14:textId="77777777" w:rsidR="00F0796B" w:rsidRPr="00F0796B" w:rsidRDefault="00F0796B">
            <w:pPr>
              <w:rPr>
                <w:rFonts w:eastAsia="Times New Roman" w:cs="Arial"/>
              </w:rPr>
            </w:pPr>
            <w:r w:rsidRPr="00F0796B">
              <w:rPr>
                <w:rFonts w:eastAsia="Times New Roman" w:cs="Arial"/>
              </w:rPr>
              <w:t>generational values and marketing to them/generational marketing</w:t>
            </w:r>
          </w:p>
        </w:tc>
        <w:tc>
          <w:tcPr>
            <w:tcW w:w="3400" w:type="dxa"/>
            <w:hideMark/>
          </w:tcPr>
          <w:p w14:paraId="41FBCAB9" w14:textId="77777777" w:rsidR="00F0796B" w:rsidRPr="00F0796B" w:rsidRDefault="00F0796B">
            <w:pPr>
              <w:rPr>
                <w:rFonts w:eastAsia="Times New Roman" w:cs="Arial"/>
              </w:rPr>
            </w:pPr>
            <w:r w:rsidRPr="00F0796B">
              <w:rPr>
                <w:rFonts w:eastAsia="Times New Roman" w:cs="Arial"/>
              </w:rPr>
              <w:t xml:space="preserve">Katie </w:t>
            </w:r>
            <w:proofErr w:type="spellStart"/>
            <w:r w:rsidRPr="00F0796B">
              <w:rPr>
                <w:rFonts w:eastAsia="Times New Roman" w:cs="Arial"/>
              </w:rPr>
              <w:t>Bubow</w:t>
            </w:r>
            <w:proofErr w:type="spellEnd"/>
            <w:r w:rsidRPr="00F0796B">
              <w:rPr>
                <w:rFonts w:eastAsia="Times New Roman" w:cs="Arial"/>
              </w:rPr>
              <w:t xml:space="preserve"> </w:t>
            </w:r>
          </w:p>
        </w:tc>
        <w:tc>
          <w:tcPr>
            <w:tcW w:w="3400" w:type="dxa"/>
            <w:hideMark/>
          </w:tcPr>
          <w:p w14:paraId="739CEEC0" w14:textId="77777777" w:rsidR="00F0796B" w:rsidRPr="00F0796B" w:rsidRDefault="00F0796B">
            <w:pPr>
              <w:rPr>
                <w:rFonts w:eastAsia="Times New Roman" w:cs="Arial"/>
              </w:rPr>
            </w:pPr>
            <w:r w:rsidRPr="00F0796B">
              <w:rPr>
                <w:rFonts w:eastAsia="Times New Roman" w:cs="Arial"/>
              </w:rPr>
              <w:t>Garden Media Group</w:t>
            </w:r>
          </w:p>
        </w:tc>
        <w:tc>
          <w:tcPr>
            <w:tcW w:w="3400" w:type="dxa"/>
            <w:hideMark/>
          </w:tcPr>
          <w:p w14:paraId="668029E4" w14:textId="77777777" w:rsidR="00F0796B" w:rsidRPr="00F0796B" w:rsidRDefault="00F0796B">
            <w:pPr>
              <w:rPr>
                <w:rFonts w:eastAsia="Times New Roman" w:cs="Arial"/>
              </w:rPr>
            </w:pPr>
            <w:r w:rsidRPr="00F0796B">
              <w:rPr>
                <w:rFonts w:eastAsia="Times New Roman" w:cs="Arial"/>
              </w:rPr>
              <w:t>2018 or 19 APGA Speaker (Lauren can follow up)</w:t>
            </w:r>
          </w:p>
        </w:tc>
      </w:tr>
    </w:tbl>
    <w:p w14:paraId="61E48591" w14:textId="6ABA8795" w:rsidR="008015B9" w:rsidRPr="00F0796B" w:rsidRDefault="008015B9" w:rsidP="00F0796B">
      <w:pPr>
        <w:rPr>
          <w:rFonts w:eastAsia="Times New Roman" w:cs="Arial"/>
        </w:rPr>
      </w:pPr>
    </w:p>
    <w:p w14:paraId="190DBCEA" w14:textId="42BFCAEB" w:rsidR="008015B9" w:rsidRDefault="00E8253B" w:rsidP="008015B9">
      <w:pPr>
        <w:pStyle w:val="ListParagraph"/>
        <w:numPr>
          <w:ilvl w:val="1"/>
          <w:numId w:val="31"/>
        </w:numPr>
        <w:shd w:val="clear" w:color="auto" w:fill="FFFFFF"/>
        <w:spacing w:after="0" w:line="240" w:lineRule="auto"/>
        <w:rPr>
          <w:rFonts w:eastAsia="Times New Roman" w:cs="Arial"/>
        </w:rPr>
      </w:pPr>
      <w:r w:rsidRPr="008015B9">
        <w:rPr>
          <w:rFonts w:eastAsia="Times New Roman" w:cs="Arial"/>
        </w:rPr>
        <w:t>Healt</w:t>
      </w:r>
      <w:r w:rsidR="008015B9">
        <w:rPr>
          <w:rFonts w:eastAsia="Times New Roman" w:cs="Arial"/>
        </w:rPr>
        <w:t>h and Community Committee (Pam)</w:t>
      </w:r>
      <w:r w:rsidR="00B22F4F">
        <w:rPr>
          <w:rFonts w:eastAsia="Times New Roman" w:cs="Arial"/>
        </w:rPr>
        <w:br/>
        <w:t xml:space="preserve">Month two of the social media campaign – working on engagement.  </w:t>
      </w:r>
    </w:p>
    <w:p w14:paraId="34B431C3" w14:textId="3FAED93C" w:rsidR="008015B9" w:rsidRDefault="008015B9" w:rsidP="008015B9">
      <w:pPr>
        <w:pStyle w:val="ListParagraph"/>
        <w:numPr>
          <w:ilvl w:val="1"/>
          <w:numId w:val="31"/>
        </w:numPr>
        <w:shd w:val="clear" w:color="auto" w:fill="FFFFFF"/>
        <w:spacing w:after="0" w:line="240" w:lineRule="auto"/>
        <w:rPr>
          <w:rFonts w:eastAsia="Times New Roman" w:cs="Arial"/>
        </w:rPr>
      </w:pPr>
      <w:r w:rsidRPr="008015B9">
        <w:rPr>
          <w:rFonts w:eastAsia="Times New Roman" w:cs="Arial"/>
        </w:rPr>
        <w:t>Environmental Committee</w:t>
      </w:r>
      <w:r w:rsidR="00E8253B" w:rsidRPr="008015B9">
        <w:rPr>
          <w:rFonts w:eastAsia="Times New Roman" w:cs="Arial"/>
        </w:rPr>
        <w:t xml:space="preserve"> (</w:t>
      </w:r>
      <w:r w:rsidRPr="008015B9">
        <w:rPr>
          <w:rFonts w:eastAsia="Times New Roman" w:cs="Arial"/>
        </w:rPr>
        <w:t>Lauren</w:t>
      </w:r>
      <w:r w:rsidR="00E8253B" w:rsidRPr="008015B9">
        <w:rPr>
          <w:rFonts w:eastAsia="Times New Roman" w:cs="Arial"/>
        </w:rPr>
        <w:t>)</w:t>
      </w:r>
      <w:r w:rsidR="00A404C0">
        <w:rPr>
          <w:rFonts w:eastAsia="Times New Roman" w:cs="Arial"/>
        </w:rPr>
        <w:br/>
        <w:t xml:space="preserve">Have had a couple of meetings, finished putting out infographic releases at end of 2019.  Idea early on was to create an interactive infographic that included embedded hyperlinks that takes the reader to research-based information at different universities.  Committee is circling back to this idea in a slightly different way.  Want to create ability for consumer to take a ‘quiz’ on through our website.  They may answer questions on water/irrigation and would get a score on water savviness.  They would get a list of resources to help shore up any deficits in knowledge/info they may have.  Run this through Qualtrics on a variety of topics.  Down the road will pursue grant funding to develop an App that matches consumers with University resources.  Hope to have a few of these surveys done by July. </w:t>
      </w:r>
      <w:r w:rsidR="00E8253B" w:rsidRPr="008015B9">
        <w:rPr>
          <w:rFonts w:eastAsia="Times New Roman" w:cs="Arial"/>
        </w:rPr>
        <w:br/>
      </w:r>
    </w:p>
    <w:p w14:paraId="11386C4B" w14:textId="7E4DC156" w:rsidR="008015B9" w:rsidRPr="008015B9" w:rsidRDefault="008015B9" w:rsidP="008015B9">
      <w:pPr>
        <w:pStyle w:val="ListParagraph"/>
        <w:numPr>
          <w:ilvl w:val="0"/>
          <w:numId w:val="31"/>
        </w:numPr>
        <w:shd w:val="clear" w:color="auto" w:fill="FFFFFF"/>
        <w:spacing w:after="0" w:line="240" w:lineRule="auto"/>
        <w:rPr>
          <w:rFonts w:eastAsia="Times New Roman" w:cs="Arial"/>
        </w:rPr>
      </w:pPr>
      <w:r>
        <w:rPr>
          <w:rFonts w:eastAsia="Times New Roman" w:cs="Arial"/>
        </w:rPr>
        <w:t>To</w:t>
      </w:r>
      <w:r w:rsidRPr="008015B9">
        <w:rPr>
          <w:rFonts w:eastAsia="Times New Roman" w:cs="Arial"/>
        </w:rPr>
        <w:t>pics for next meeting:</w:t>
      </w:r>
    </w:p>
    <w:p w14:paraId="0E23CF27" w14:textId="77777777" w:rsidR="008015B9" w:rsidRDefault="008015B9" w:rsidP="008015B9">
      <w:pPr>
        <w:pStyle w:val="ListParagraph"/>
        <w:numPr>
          <w:ilvl w:val="0"/>
          <w:numId w:val="29"/>
        </w:numPr>
        <w:shd w:val="clear" w:color="auto" w:fill="FFFFFF"/>
        <w:spacing w:after="0" w:line="240" w:lineRule="auto"/>
        <w:rPr>
          <w:rFonts w:eastAsia="Times New Roman" w:cs="Arial"/>
        </w:rPr>
      </w:pPr>
      <w:r w:rsidRPr="008015B9">
        <w:rPr>
          <w:rFonts w:eastAsia="Times New Roman" w:cs="Arial"/>
        </w:rPr>
        <w:t>Non-Profit Council (Cammie)</w:t>
      </w:r>
    </w:p>
    <w:p w14:paraId="559EBD67" w14:textId="7A0432F5" w:rsidR="0057727D" w:rsidRPr="008015B9" w:rsidRDefault="00E8253B" w:rsidP="008015B9">
      <w:pPr>
        <w:pStyle w:val="ListParagraph"/>
        <w:numPr>
          <w:ilvl w:val="0"/>
          <w:numId w:val="29"/>
        </w:numPr>
        <w:shd w:val="clear" w:color="auto" w:fill="FFFFFF"/>
        <w:spacing w:after="0" w:line="240" w:lineRule="auto"/>
        <w:rPr>
          <w:rFonts w:eastAsia="Times New Roman" w:cs="Arial"/>
        </w:rPr>
      </w:pPr>
      <w:r w:rsidRPr="008015B9">
        <w:rPr>
          <w:rFonts w:eastAsia="Times New Roman" w:cs="Arial"/>
        </w:rPr>
        <w:t>Economic Committee (Casey)</w:t>
      </w:r>
    </w:p>
    <w:p w14:paraId="6859D3AC" w14:textId="77777777" w:rsidR="008015B9" w:rsidRDefault="008015B9" w:rsidP="008015B9">
      <w:pPr>
        <w:shd w:val="clear" w:color="auto" w:fill="FFFFFF"/>
        <w:spacing w:after="0" w:line="480" w:lineRule="auto"/>
        <w:rPr>
          <w:rFonts w:eastAsia="Times New Roman" w:cs="Arial"/>
        </w:rPr>
      </w:pPr>
    </w:p>
    <w:p w14:paraId="26C7F0DB" w14:textId="77777777" w:rsidR="008015B9" w:rsidRPr="00F0796B" w:rsidRDefault="008015B9" w:rsidP="008015B9">
      <w:pPr>
        <w:shd w:val="clear" w:color="auto" w:fill="FFFFFF"/>
        <w:spacing w:after="0" w:line="480" w:lineRule="auto"/>
        <w:rPr>
          <w:rFonts w:eastAsia="Times New Roman" w:cs="Arial"/>
          <w:b/>
        </w:rPr>
      </w:pPr>
      <w:r w:rsidRPr="00F0796B">
        <w:rPr>
          <w:rFonts w:eastAsia="Times New Roman" w:cs="Arial"/>
          <w:b/>
          <w:highlight w:val="yellow"/>
        </w:rPr>
        <w:t>ACTION ITEMS:</w:t>
      </w:r>
    </w:p>
    <w:p w14:paraId="715648F4" w14:textId="77777777" w:rsidR="00F0796B" w:rsidRDefault="0057727D" w:rsidP="00F0796B">
      <w:pPr>
        <w:pStyle w:val="ListParagraph"/>
        <w:numPr>
          <w:ilvl w:val="0"/>
          <w:numId w:val="32"/>
        </w:numPr>
        <w:shd w:val="clear" w:color="auto" w:fill="FFFFFF"/>
        <w:spacing w:after="0" w:line="240" w:lineRule="auto"/>
        <w:rPr>
          <w:rFonts w:eastAsia="Times New Roman" w:cs="Arial"/>
        </w:rPr>
      </w:pPr>
      <w:r w:rsidRPr="008015B9">
        <w:rPr>
          <w:rFonts w:eastAsia="Times New Roman" w:cs="Arial"/>
        </w:rPr>
        <w:t>Post NICH stuff on your personal web pages.</w:t>
      </w:r>
    </w:p>
    <w:p w14:paraId="5A8A2615" w14:textId="1CF5EE03" w:rsidR="001801CA" w:rsidRPr="00F0796B" w:rsidRDefault="00F0796B" w:rsidP="00F0796B">
      <w:pPr>
        <w:pStyle w:val="ListParagraph"/>
        <w:numPr>
          <w:ilvl w:val="0"/>
          <w:numId w:val="32"/>
        </w:numPr>
        <w:shd w:val="clear" w:color="auto" w:fill="FFFFFF"/>
        <w:spacing w:after="0" w:line="240" w:lineRule="auto"/>
        <w:rPr>
          <w:rFonts w:eastAsia="Times New Roman" w:cs="Arial"/>
        </w:rPr>
      </w:pPr>
      <w:r>
        <w:rPr>
          <w:rFonts w:eastAsia="Times New Roman" w:cs="Arial"/>
        </w:rPr>
        <w:t>Mary Kay and Ellen connect TODAY about memes and Amy from Scotts</w:t>
      </w:r>
      <w:r w:rsidR="00E8253B" w:rsidRPr="00F0796B">
        <w:rPr>
          <w:rFonts w:eastAsia="Times New Roman" w:cs="Arial"/>
        </w:rPr>
        <w:br/>
      </w:r>
      <w:r w:rsidR="001801CA" w:rsidRPr="00F0796B">
        <w:rPr>
          <w:rFonts w:eastAsia="Times New Roman" w:cs="Arial"/>
        </w:rPr>
        <w:br/>
      </w:r>
    </w:p>
    <w:p w14:paraId="6A2FA214" w14:textId="2A85753C" w:rsidR="00584E54" w:rsidRDefault="00584E54" w:rsidP="00584E54">
      <w:pPr>
        <w:shd w:val="clear" w:color="auto" w:fill="FFFFFF"/>
        <w:spacing w:after="0" w:line="240" w:lineRule="auto"/>
        <w:rPr>
          <w:rFonts w:eastAsia="Times New Roman" w:cs="Arial"/>
        </w:rPr>
      </w:pPr>
    </w:p>
    <w:p w14:paraId="36DCECDF" w14:textId="77777777" w:rsidR="00584E54" w:rsidRDefault="00584E54" w:rsidP="00584E54">
      <w:pPr>
        <w:shd w:val="clear" w:color="auto" w:fill="FFFFFF"/>
        <w:spacing w:after="0" w:line="240" w:lineRule="auto"/>
        <w:rPr>
          <w:rFonts w:eastAsia="Times New Roman" w:cs="Arial"/>
        </w:rPr>
      </w:pPr>
    </w:p>
    <w:p w14:paraId="7D2AF155" w14:textId="3AE5D83A" w:rsidR="00584E54" w:rsidRDefault="00584E54" w:rsidP="00584E54">
      <w:pPr>
        <w:shd w:val="clear" w:color="auto" w:fill="FFFFFF"/>
        <w:spacing w:after="0" w:line="240" w:lineRule="auto"/>
        <w:rPr>
          <w:rFonts w:eastAsia="Times New Roman" w:cs="Arial"/>
        </w:rPr>
      </w:pPr>
      <w:r w:rsidRPr="00584E54">
        <w:rPr>
          <w:rFonts w:eastAsia="Times New Roman" w:cs="Arial"/>
          <w:b/>
        </w:rPr>
        <w:t>Next Meeting:</w:t>
      </w:r>
      <w:r>
        <w:rPr>
          <w:rFonts w:eastAsia="Times New Roman" w:cs="Arial"/>
        </w:rPr>
        <w:t xml:space="preserve">  </w:t>
      </w:r>
      <w:r w:rsidR="00F0796B">
        <w:rPr>
          <w:rFonts w:eastAsia="Times New Roman" w:cs="Arial"/>
        </w:rPr>
        <w:t>April 7</w:t>
      </w:r>
      <w:r>
        <w:rPr>
          <w:rFonts w:eastAsia="Times New Roman" w:cs="Arial"/>
        </w:rPr>
        <w:t>, 2020</w:t>
      </w:r>
    </w:p>
    <w:p w14:paraId="37A49F84" w14:textId="77777777" w:rsidR="00584E54" w:rsidRDefault="00584E54" w:rsidP="00584E54">
      <w:pPr>
        <w:shd w:val="clear" w:color="auto" w:fill="FFFFFF"/>
        <w:spacing w:after="0" w:line="240" w:lineRule="auto"/>
        <w:rPr>
          <w:rFonts w:eastAsia="Times New Roman" w:cs="Arial"/>
        </w:rPr>
      </w:pPr>
    </w:p>
    <w:p w14:paraId="58ACFD63" w14:textId="58B92568" w:rsidR="0036432E" w:rsidRPr="00735815" w:rsidRDefault="00584E54" w:rsidP="000F79A2">
      <w:pPr>
        <w:shd w:val="clear" w:color="auto" w:fill="FFFFFF"/>
        <w:spacing w:after="0" w:line="240" w:lineRule="auto"/>
        <w:rPr>
          <w:rFonts w:eastAsia="Times New Roman" w:cs="Arial"/>
        </w:rPr>
      </w:pPr>
      <w:r w:rsidRPr="00584E54">
        <w:rPr>
          <w:rFonts w:eastAsia="Times New Roman" w:cs="Arial"/>
          <w:b/>
        </w:rPr>
        <w:t>Box folder:</w:t>
      </w:r>
      <w:r>
        <w:rPr>
          <w:rFonts w:eastAsia="Times New Roman" w:cs="Arial"/>
        </w:rPr>
        <w:t xml:space="preserve">  </w:t>
      </w:r>
      <w:hyperlink r:id="rId6" w:history="1">
        <w:r>
          <w:rPr>
            <w:rStyle w:val="Hyperlink"/>
          </w:rPr>
          <w:t>https://app.box.com/s/rdb4wihilpi0j4fousyj97r11u4yllyk</w:t>
        </w:r>
      </w:hyperlink>
    </w:p>
    <w:sectPr w:rsidR="0036432E" w:rsidRPr="0073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2C12"/>
    <w:multiLevelType w:val="hybridMultilevel"/>
    <w:tmpl w:val="D8D05D9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E4264"/>
    <w:multiLevelType w:val="hybridMultilevel"/>
    <w:tmpl w:val="A680E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F6F5E15"/>
    <w:multiLevelType w:val="hybridMultilevel"/>
    <w:tmpl w:val="226C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31"/>
  </w:num>
  <w:num w:numId="4">
    <w:abstractNumId w:val="29"/>
  </w:num>
  <w:num w:numId="5">
    <w:abstractNumId w:val="24"/>
  </w:num>
  <w:num w:numId="6">
    <w:abstractNumId w:val="9"/>
  </w:num>
  <w:num w:numId="7">
    <w:abstractNumId w:val="4"/>
  </w:num>
  <w:num w:numId="8">
    <w:abstractNumId w:val="18"/>
  </w:num>
  <w:num w:numId="9">
    <w:abstractNumId w:val="30"/>
  </w:num>
  <w:num w:numId="10">
    <w:abstractNumId w:val="7"/>
  </w:num>
  <w:num w:numId="11">
    <w:abstractNumId w:val="10"/>
  </w:num>
  <w:num w:numId="12">
    <w:abstractNumId w:val="23"/>
  </w:num>
  <w:num w:numId="13">
    <w:abstractNumId w:val="8"/>
  </w:num>
  <w:num w:numId="14">
    <w:abstractNumId w:val="15"/>
  </w:num>
  <w:num w:numId="15">
    <w:abstractNumId w:val="13"/>
  </w:num>
  <w:num w:numId="16">
    <w:abstractNumId w:val="28"/>
  </w:num>
  <w:num w:numId="17">
    <w:abstractNumId w:val="14"/>
  </w:num>
  <w:num w:numId="18">
    <w:abstractNumId w:val="20"/>
  </w:num>
  <w:num w:numId="19">
    <w:abstractNumId w:val="22"/>
  </w:num>
  <w:num w:numId="20">
    <w:abstractNumId w:val="11"/>
  </w:num>
  <w:num w:numId="21">
    <w:abstractNumId w:val="0"/>
  </w:num>
  <w:num w:numId="22">
    <w:abstractNumId w:val="6"/>
  </w:num>
  <w:num w:numId="23">
    <w:abstractNumId w:val="25"/>
  </w:num>
  <w:num w:numId="24">
    <w:abstractNumId w:val="27"/>
  </w:num>
  <w:num w:numId="25">
    <w:abstractNumId w:val="19"/>
  </w:num>
  <w:num w:numId="26">
    <w:abstractNumId w:val="12"/>
  </w:num>
  <w:num w:numId="27">
    <w:abstractNumId w:val="1"/>
  </w:num>
  <w:num w:numId="28">
    <w:abstractNumId w:val="21"/>
  </w:num>
  <w:num w:numId="29">
    <w:abstractNumId w:val="5"/>
  </w:num>
  <w:num w:numId="30">
    <w:abstractNumId w:val="17"/>
  </w:num>
  <w:num w:numId="31">
    <w:abstractNumId w:val="1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33DA9"/>
    <w:rsid w:val="00044F9D"/>
    <w:rsid w:val="00064E91"/>
    <w:rsid w:val="000651AF"/>
    <w:rsid w:val="000803C2"/>
    <w:rsid w:val="0009060D"/>
    <w:rsid w:val="00091AEA"/>
    <w:rsid w:val="00093F74"/>
    <w:rsid w:val="000A124C"/>
    <w:rsid w:val="000A79F3"/>
    <w:rsid w:val="000B555D"/>
    <w:rsid w:val="000B5C1A"/>
    <w:rsid w:val="000D48F1"/>
    <w:rsid w:val="000F79A2"/>
    <w:rsid w:val="00100F30"/>
    <w:rsid w:val="00101035"/>
    <w:rsid w:val="00110A3D"/>
    <w:rsid w:val="001234E1"/>
    <w:rsid w:val="00152CAF"/>
    <w:rsid w:val="00161789"/>
    <w:rsid w:val="001801CA"/>
    <w:rsid w:val="001811F5"/>
    <w:rsid w:val="00181FE9"/>
    <w:rsid w:val="00182554"/>
    <w:rsid w:val="00183AAE"/>
    <w:rsid w:val="001A11CE"/>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53999"/>
    <w:rsid w:val="00257629"/>
    <w:rsid w:val="00281750"/>
    <w:rsid w:val="002838E4"/>
    <w:rsid w:val="00284B80"/>
    <w:rsid w:val="00285413"/>
    <w:rsid w:val="002877CD"/>
    <w:rsid w:val="00292D22"/>
    <w:rsid w:val="002B6A90"/>
    <w:rsid w:val="002C7A20"/>
    <w:rsid w:val="00306AF9"/>
    <w:rsid w:val="00311CC2"/>
    <w:rsid w:val="0032287C"/>
    <w:rsid w:val="00334AD2"/>
    <w:rsid w:val="0033778C"/>
    <w:rsid w:val="0036432E"/>
    <w:rsid w:val="00376C59"/>
    <w:rsid w:val="0038575B"/>
    <w:rsid w:val="003A3DEE"/>
    <w:rsid w:val="003A6715"/>
    <w:rsid w:val="003D39D3"/>
    <w:rsid w:val="003E3FBC"/>
    <w:rsid w:val="00433D81"/>
    <w:rsid w:val="00434E5F"/>
    <w:rsid w:val="00440DB3"/>
    <w:rsid w:val="00454CA5"/>
    <w:rsid w:val="004565F0"/>
    <w:rsid w:val="00464BEC"/>
    <w:rsid w:val="0048018F"/>
    <w:rsid w:val="004A3CBF"/>
    <w:rsid w:val="004D3824"/>
    <w:rsid w:val="004F6064"/>
    <w:rsid w:val="00501486"/>
    <w:rsid w:val="00501B71"/>
    <w:rsid w:val="005049ED"/>
    <w:rsid w:val="00526A35"/>
    <w:rsid w:val="0054258C"/>
    <w:rsid w:val="0055058C"/>
    <w:rsid w:val="005646EB"/>
    <w:rsid w:val="00564A79"/>
    <w:rsid w:val="00565909"/>
    <w:rsid w:val="0057727D"/>
    <w:rsid w:val="00584E54"/>
    <w:rsid w:val="005908C2"/>
    <w:rsid w:val="00594A95"/>
    <w:rsid w:val="005C02CA"/>
    <w:rsid w:val="005D68C2"/>
    <w:rsid w:val="005F2752"/>
    <w:rsid w:val="005F4EA2"/>
    <w:rsid w:val="00611BF7"/>
    <w:rsid w:val="00621BE8"/>
    <w:rsid w:val="00623571"/>
    <w:rsid w:val="00635D75"/>
    <w:rsid w:val="006431E5"/>
    <w:rsid w:val="00644438"/>
    <w:rsid w:val="00652601"/>
    <w:rsid w:val="00661E31"/>
    <w:rsid w:val="00667976"/>
    <w:rsid w:val="006A0BD0"/>
    <w:rsid w:val="006A1698"/>
    <w:rsid w:val="006B3190"/>
    <w:rsid w:val="006B5188"/>
    <w:rsid w:val="006C6159"/>
    <w:rsid w:val="006D7D1D"/>
    <w:rsid w:val="006F4124"/>
    <w:rsid w:val="007174E3"/>
    <w:rsid w:val="00735815"/>
    <w:rsid w:val="00743844"/>
    <w:rsid w:val="00757361"/>
    <w:rsid w:val="00795685"/>
    <w:rsid w:val="00797D12"/>
    <w:rsid w:val="007A143A"/>
    <w:rsid w:val="007C5270"/>
    <w:rsid w:val="007C6595"/>
    <w:rsid w:val="007D2AEF"/>
    <w:rsid w:val="007D3330"/>
    <w:rsid w:val="007D46A2"/>
    <w:rsid w:val="008015B9"/>
    <w:rsid w:val="00820C78"/>
    <w:rsid w:val="00831653"/>
    <w:rsid w:val="008411B9"/>
    <w:rsid w:val="00842397"/>
    <w:rsid w:val="00842DFB"/>
    <w:rsid w:val="00845320"/>
    <w:rsid w:val="00885939"/>
    <w:rsid w:val="008972D7"/>
    <w:rsid w:val="008A3798"/>
    <w:rsid w:val="008A75E5"/>
    <w:rsid w:val="008C22A4"/>
    <w:rsid w:val="008D054D"/>
    <w:rsid w:val="008F57C1"/>
    <w:rsid w:val="008F6AE2"/>
    <w:rsid w:val="00911792"/>
    <w:rsid w:val="00920A9E"/>
    <w:rsid w:val="00924DFC"/>
    <w:rsid w:val="00942FCC"/>
    <w:rsid w:val="00944F61"/>
    <w:rsid w:val="00952507"/>
    <w:rsid w:val="00962D39"/>
    <w:rsid w:val="0097079C"/>
    <w:rsid w:val="009753CF"/>
    <w:rsid w:val="009820FA"/>
    <w:rsid w:val="00990736"/>
    <w:rsid w:val="00991953"/>
    <w:rsid w:val="0099233D"/>
    <w:rsid w:val="00997F2F"/>
    <w:rsid w:val="00997FC6"/>
    <w:rsid w:val="009A2276"/>
    <w:rsid w:val="009B5810"/>
    <w:rsid w:val="009C4982"/>
    <w:rsid w:val="009D0321"/>
    <w:rsid w:val="009D4FAB"/>
    <w:rsid w:val="00A01929"/>
    <w:rsid w:val="00A06B3E"/>
    <w:rsid w:val="00A167AA"/>
    <w:rsid w:val="00A20700"/>
    <w:rsid w:val="00A2145A"/>
    <w:rsid w:val="00A214BA"/>
    <w:rsid w:val="00A22B6F"/>
    <w:rsid w:val="00A404C0"/>
    <w:rsid w:val="00A420C9"/>
    <w:rsid w:val="00A47866"/>
    <w:rsid w:val="00A51F81"/>
    <w:rsid w:val="00A5265A"/>
    <w:rsid w:val="00A534F5"/>
    <w:rsid w:val="00A554E0"/>
    <w:rsid w:val="00A5655E"/>
    <w:rsid w:val="00A56E3F"/>
    <w:rsid w:val="00A64A64"/>
    <w:rsid w:val="00A67A8A"/>
    <w:rsid w:val="00A71DB9"/>
    <w:rsid w:val="00A7508A"/>
    <w:rsid w:val="00A81D79"/>
    <w:rsid w:val="00A81E7B"/>
    <w:rsid w:val="00A862E1"/>
    <w:rsid w:val="00A868D9"/>
    <w:rsid w:val="00A96AFC"/>
    <w:rsid w:val="00A97006"/>
    <w:rsid w:val="00AC1AFE"/>
    <w:rsid w:val="00AD20E9"/>
    <w:rsid w:val="00B01DE5"/>
    <w:rsid w:val="00B10D18"/>
    <w:rsid w:val="00B16E36"/>
    <w:rsid w:val="00B22F4F"/>
    <w:rsid w:val="00B32A5D"/>
    <w:rsid w:val="00B37EB3"/>
    <w:rsid w:val="00B60D91"/>
    <w:rsid w:val="00B82216"/>
    <w:rsid w:val="00BA2CC4"/>
    <w:rsid w:val="00BB2167"/>
    <w:rsid w:val="00BD5009"/>
    <w:rsid w:val="00BE5DD0"/>
    <w:rsid w:val="00BF0015"/>
    <w:rsid w:val="00BF65B1"/>
    <w:rsid w:val="00C055DC"/>
    <w:rsid w:val="00C165EB"/>
    <w:rsid w:val="00C35A14"/>
    <w:rsid w:val="00C41FE1"/>
    <w:rsid w:val="00C448C2"/>
    <w:rsid w:val="00C51DA1"/>
    <w:rsid w:val="00C6227D"/>
    <w:rsid w:val="00C62F2C"/>
    <w:rsid w:val="00C67F06"/>
    <w:rsid w:val="00C706BF"/>
    <w:rsid w:val="00C75EDF"/>
    <w:rsid w:val="00C81459"/>
    <w:rsid w:val="00C90360"/>
    <w:rsid w:val="00C90DC8"/>
    <w:rsid w:val="00C95195"/>
    <w:rsid w:val="00CA0B3E"/>
    <w:rsid w:val="00CA113E"/>
    <w:rsid w:val="00CA553D"/>
    <w:rsid w:val="00CF6F31"/>
    <w:rsid w:val="00D23D7D"/>
    <w:rsid w:val="00D264F1"/>
    <w:rsid w:val="00D374E3"/>
    <w:rsid w:val="00D441EB"/>
    <w:rsid w:val="00D52575"/>
    <w:rsid w:val="00D71DD0"/>
    <w:rsid w:val="00D8386F"/>
    <w:rsid w:val="00DC0DAC"/>
    <w:rsid w:val="00DC17C7"/>
    <w:rsid w:val="00DC5919"/>
    <w:rsid w:val="00DD4606"/>
    <w:rsid w:val="00E16E44"/>
    <w:rsid w:val="00E324CA"/>
    <w:rsid w:val="00E34DFB"/>
    <w:rsid w:val="00E37CC0"/>
    <w:rsid w:val="00E46F09"/>
    <w:rsid w:val="00E53E1E"/>
    <w:rsid w:val="00E61282"/>
    <w:rsid w:val="00E8253B"/>
    <w:rsid w:val="00EB1A4B"/>
    <w:rsid w:val="00EB6F30"/>
    <w:rsid w:val="00ED2F2A"/>
    <w:rsid w:val="00ED7016"/>
    <w:rsid w:val="00F01881"/>
    <w:rsid w:val="00F0796B"/>
    <w:rsid w:val="00F1429C"/>
    <w:rsid w:val="00F57B30"/>
    <w:rsid w:val="00F619B3"/>
    <w:rsid w:val="00F65E91"/>
    <w:rsid w:val="00F70396"/>
    <w:rsid w:val="00F74A16"/>
    <w:rsid w:val="00F76006"/>
    <w:rsid w:val="00F84CF7"/>
    <w:rsid w:val="00F84D1F"/>
    <w:rsid w:val="00F85EA0"/>
    <w:rsid w:val="00FA17CA"/>
    <w:rsid w:val="00FD239A"/>
    <w:rsid w:val="00FE1AB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table" w:styleId="TableGrid">
    <w:name w:val="Table Grid"/>
    <w:basedOn w:val="TableNormal"/>
    <w:uiPriority w:val="39"/>
    <w:rsid w:val="00F0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69597701">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90060099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box.com/s/rdb4wihilpi0j4fousyj97r11u4ylly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DC7E-2853-423F-B4CD-AA75DDB2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2020-10-06T13:33:00Z</dcterms:created>
  <dcterms:modified xsi:type="dcterms:W3CDTF">2020-10-06T13:33:00Z</dcterms:modified>
</cp:coreProperties>
</file>