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8DB3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5E59F0BB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15A2E854" w14:textId="4CEBAA5B" w:rsidR="000D48F1" w:rsidRPr="005E2CA9" w:rsidRDefault="000D48F1" w:rsidP="005E2CA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>
        <w:rPr>
          <w:rFonts w:eastAsia="Times New Roman" w:cs="Arial"/>
          <w:b/>
          <w:bCs/>
          <w:color w:val="222222"/>
        </w:rPr>
        <w:t>Bi-Weekly</w:t>
      </w:r>
      <w:r w:rsidRPr="006C6159">
        <w:rPr>
          <w:rFonts w:eastAsia="Times New Roman" w:cs="Arial"/>
          <w:b/>
          <w:bCs/>
          <w:color w:val="222222"/>
        </w:rPr>
        <w:t xml:space="preserve"> </w:t>
      </w:r>
      <w:r w:rsidR="000B555D" w:rsidRPr="006C6159">
        <w:rPr>
          <w:rFonts w:eastAsia="Times New Roman" w:cs="Arial"/>
          <w:b/>
          <w:bCs/>
          <w:color w:val="222222"/>
        </w:rPr>
        <w:t xml:space="preserve">Conference Call </w:t>
      </w:r>
      <w:hyperlink r:id="rId5" w:history="1">
        <w:r w:rsidR="005E2CA9" w:rsidRPr="002B2A76">
          <w:rPr>
            <w:rStyle w:val="Hyperlink"/>
          </w:rPr>
          <w:t>https://ucanr.zoom.us/j/772646634</w:t>
        </w:r>
      </w:hyperlink>
    </w:p>
    <w:p w14:paraId="25B79657" w14:textId="5AEE2A88" w:rsidR="000A79F3" w:rsidRPr="006C615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222222"/>
        </w:rPr>
        <w:t xml:space="preserve">Tuesday </w:t>
      </w:r>
      <w:r w:rsidR="000B5C1A">
        <w:rPr>
          <w:rFonts w:eastAsia="Times New Roman" w:cs="Arial"/>
          <w:b/>
          <w:bCs/>
          <w:color w:val="222222"/>
        </w:rPr>
        <w:t xml:space="preserve">May </w:t>
      </w:r>
      <w:r w:rsidR="003A6715">
        <w:rPr>
          <w:rFonts w:eastAsia="Times New Roman" w:cs="Arial"/>
          <w:b/>
          <w:bCs/>
          <w:color w:val="222222"/>
        </w:rPr>
        <w:t>28</w:t>
      </w:r>
      <w:r>
        <w:rPr>
          <w:rFonts w:eastAsia="Times New Roman" w:cs="Arial"/>
          <w:b/>
          <w:bCs/>
          <w:color w:val="222222"/>
        </w:rPr>
        <w:t>, 2019</w:t>
      </w:r>
    </w:p>
    <w:p w14:paraId="0F0F4773" w14:textId="77777777" w:rsidR="000A79F3" w:rsidRPr="006C615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10am ET / 9am CT / 8am MT / 7am PT</w:t>
      </w:r>
    </w:p>
    <w:p w14:paraId="5834B0F6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14:paraId="7875B152" w14:textId="3B2355E4" w:rsidR="00E37CC0" w:rsidRDefault="00FB2337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Minutes</w:t>
      </w:r>
    </w:p>
    <w:p w14:paraId="56207C77" w14:textId="55A2E465" w:rsidR="00285413" w:rsidRDefault="00285413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</w:p>
    <w:p w14:paraId="6520D360" w14:textId="0158C32F" w:rsidR="00FB2337" w:rsidRPr="00FB2337" w:rsidRDefault="00FB2337" w:rsidP="00FB2337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FB2337">
        <w:rPr>
          <w:rFonts w:eastAsia="Times New Roman" w:cs="Arial"/>
          <w:color w:val="000000"/>
        </w:rPr>
        <w:t>Attendees:  Casey, Ellen, Sylvia, Missy, Mary Kay, Mason, Shannon, Heather, Pam</w:t>
      </w:r>
    </w:p>
    <w:p w14:paraId="250B12E2" w14:textId="549876EF" w:rsidR="008411B9" w:rsidRPr="006853D4" w:rsidRDefault="008411B9" w:rsidP="006853D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576EF672" w14:textId="2CF1FAC5" w:rsidR="003F789D" w:rsidRDefault="008411B9" w:rsidP="00054EA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0B5C1A">
        <w:rPr>
          <w:rFonts w:eastAsia="Times New Roman" w:cs="Arial"/>
        </w:rPr>
        <w:t>On</w:t>
      </w:r>
      <w:r w:rsidR="003A6715">
        <w:rPr>
          <w:rFonts w:eastAsia="Times New Roman" w:cs="Arial"/>
        </w:rPr>
        <w:t>line Toolkits (</w:t>
      </w:r>
      <w:r w:rsidR="000B5C1A" w:rsidRPr="000B5C1A">
        <w:rPr>
          <w:rFonts w:eastAsia="Times New Roman" w:cs="Arial"/>
        </w:rPr>
        <w:t>Mason</w:t>
      </w:r>
      <w:r w:rsidRPr="000B5C1A">
        <w:rPr>
          <w:rFonts w:eastAsia="Times New Roman" w:cs="Arial"/>
        </w:rPr>
        <w:t>)</w:t>
      </w:r>
      <w:r w:rsidR="00E46F09" w:rsidRPr="000B5C1A">
        <w:rPr>
          <w:rFonts w:eastAsia="Times New Roman" w:cs="Arial"/>
        </w:rPr>
        <w:t xml:space="preserve"> </w:t>
      </w:r>
      <w:r w:rsidR="006853D4">
        <w:rPr>
          <w:rFonts w:eastAsia="Times New Roman" w:cs="Arial"/>
        </w:rPr>
        <w:br/>
        <w:t xml:space="preserve">Mason shared a Google Drive folder 5.27 as </w:t>
      </w:r>
      <w:r w:rsidR="008A1913">
        <w:rPr>
          <w:rFonts w:eastAsia="Times New Roman" w:cs="Arial"/>
        </w:rPr>
        <w:t>follow-up</w:t>
      </w:r>
      <w:r w:rsidR="006853D4">
        <w:rPr>
          <w:rFonts w:eastAsia="Times New Roman" w:cs="Arial"/>
        </w:rPr>
        <w:t xml:space="preserve"> to discussion about online toolkits.  NICH has a ton of information that the industry is happy to have but need it in a format that is </w:t>
      </w:r>
      <w:proofErr w:type="gramStart"/>
      <w:r w:rsidR="006853D4">
        <w:rPr>
          <w:rFonts w:eastAsia="Times New Roman" w:cs="Arial"/>
        </w:rPr>
        <w:t>user-ready</w:t>
      </w:r>
      <w:proofErr w:type="gramEnd"/>
      <w:r w:rsidR="006853D4">
        <w:rPr>
          <w:rFonts w:eastAsia="Times New Roman" w:cs="Arial"/>
        </w:rPr>
        <w:t xml:space="preserve">.  </w:t>
      </w:r>
      <w:r w:rsidR="004F4055">
        <w:rPr>
          <w:rFonts w:eastAsia="Times New Roman" w:cs="Arial"/>
        </w:rPr>
        <w:t xml:space="preserve">Mason has divided the folder into tiers – tier 1 is content heavy, tier 2 is </w:t>
      </w:r>
      <w:proofErr w:type="spellStart"/>
      <w:r w:rsidR="003F789D">
        <w:rPr>
          <w:rFonts w:eastAsia="Times New Roman" w:cs="Arial"/>
        </w:rPr>
        <w:t>p</w:t>
      </w:r>
      <w:r w:rsidR="008A1913">
        <w:rPr>
          <w:rFonts w:eastAsia="Times New Roman" w:cs="Arial"/>
        </w:rPr>
        <w:t>r</w:t>
      </w:r>
      <w:r w:rsidR="003F789D">
        <w:rPr>
          <w:rFonts w:eastAsia="Times New Roman" w:cs="Arial"/>
        </w:rPr>
        <w:t>intables</w:t>
      </w:r>
      <w:proofErr w:type="spellEnd"/>
      <w:r w:rsidR="004F4055">
        <w:rPr>
          <w:rFonts w:eastAsia="Times New Roman" w:cs="Arial"/>
        </w:rPr>
        <w:t xml:space="preserve"> (bench cards, etc.), tier 3 is social media and includes hashtags.  Statistics in mockups are not accurate – accurate statistics and monthly ‘themes’ need to be identified.  Mason has not yet shared the folder with the Commercial Council.  Goal is to create a win-win for both the industry partners and NICH.  As project develops we will consider</w:t>
      </w:r>
      <w:r w:rsidR="003F789D">
        <w:rPr>
          <w:rFonts w:eastAsia="Times New Roman" w:cs="Arial"/>
        </w:rPr>
        <w:t>:</w:t>
      </w:r>
    </w:p>
    <w:p w14:paraId="793092BB" w14:textId="516BCE1A" w:rsidR="003F789D" w:rsidRDefault="003F789D" w:rsidP="003F789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How to track downloads/usage (embed tracking link in a PDF or image).</w:t>
      </w:r>
    </w:p>
    <w:p w14:paraId="690577F0" w14:textId="2FCE9702" w:rsidR="003F789D" w:rsidRDefault="003F789D" w:rsidP="003F789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Narrative around influence of academic work (e.g., how infographic content is perpetuated in bench cards and social media memes) for use in dossier.</w:t>
      </w:r>
    </w:p>
    <w:p w14:paraId="34E020AC" w14:textId="020BCCCA" w:rsidR="0048018F" w:rsidRPr="000B5C1A" w:rsidRDefault="003F789D" w:rsidP="003F789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Components of social media memes and bench cards provided as native files for industry folks who may want to change the look/feel of what we are providing.  We will also discuss use agreement to make sure that the NICH integrity is maintained.  Perhaps we want full control over the tier 1 materials and have more leniency over the tier 2 and 3 materials.  </w:t>
      </w:r>
      <w:r w:rsidR="003A6715">
        <w:rPr>
          <w:rFonts w:eastAsia="Times New Roman" w:cs="Arial"/>
        </w:rPr>
        <w:br/>
      </w:r>
    </w:p>
    <w:p w14:paraId="6187E412" w14:textId="3EFD9978" w:rsidR="00C90360" w:rsidRPr="003A6715" w:rsidRDefault="003A6715" w:rsidP="003A6715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5-Year Vision for NICH (Casey</w:t>
      </w:r>
      <w:r w:rsidR="0048018F" w:rsidRPr="001811F5">
        <w:rPr>
          <w:rFonts w:eastAsia="Times New Roman" w:cs="Arial"/>
        </w:rPr>
        <w:t>)</w:t>
      </w:r>
      <w:r>
        <w:rPr>
          <w:rFonts w:eastAsia="Times New Roman" w:cs="Arial"/>
        </w:rPr>
        <w:br/>
      </w:r>
      <w:r w:rsidR="00D6789C">
        <w:rPr>
          <w:rFonts w:eastAsia="Times New Roman" w:cs="Arial"/>
        </w:rPr>
        <w:t xml:space="preserve">Proposing we develop a 5-year plan to outline what we’ll be doing for the next 5 years and the timeline/funding attached to each of those efforts.  First step is to contact all Committee and Council chairs to help ID someone from the Committee/Council to serve on the committee.  Ellen would like this group to come together by the end of June.  </w:t>
      </w:r>
      <w:r w:rsidR="001811F5" w:rsidRPr="003A6715">
        <w:rPr>
          <w:rFonts w:eastAsia="Times New Roman" w:cs="Arial"/>
        </w:rPr>
        <w:t>Several NICH members have been approached to serve and have indicated willingness to do so.</w:t>
      </w:r>
      <w:r w:rsidR="00D6789C">
        <w:rPr>
          <w:rFonts w:eastAsia="Times New Roman" w:cs="Arial"/>
        </w:rPr>
        <w:t xml:space="preserve">  Casey will help to ID someone from the Economic Committee.  Timeline is around end of fall (November).  </w:t>
      </w:r>
      <w:r>
        <w:rPr>
          <w:rFonts w:eastAsia="Times New Roman" w:cs="Arial"/>
        </w:rPr>
        <w:br/>
      </w:r>
    </w:p>
    <w:p w14:paraId="3545755C" w14:textId="77777777" w:rsidR="00C62F2C" w:rsidRPr="00F619B3" w:rsidRDefault="00C62F2C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Committee Updates</w:t>
      </w:r>
      <w:r w:rsidR="000A124C" w:rsidRPr="00F619B3">
        <w:rPr>
          <w:rFonts w:eastAsia="Times New Roman" w:cs="Arial"/>
        </w:rPr>
        <w:t xml:space="preserve"> (n</w:t>
      </w:r>
      <w:r w:rsidR="006A0BD0" w:rsidRPr="00F619B3">
        <w:rPr>
          <w:rFonts w:eastAsia="Times New Roman" w:cs="Arial"/>
        </w:rPr>
        <w:t>ew, Emergent Info to Share)</w:t>
      </w:r>
    </w:p>
    <w:p w14:paraId="44B416B3" w14:textId="77777777" w:rsidR="004F6064" w:rsidRPr="00EB6F30" w:rsidRDefault="004F6064" w:rsidP="00EB6F30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7DCA278F" w14:textId="7C89EDB3" w:rsidR="003A6715" w:rsidRPr="003A6715" w:rsidRDefault="003A6715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Development (Ellen)</w:t>
      </w:r>
      <w:r>
        <w:rPr>
          <w:rFonts w:eastAsia="Times New Roman" w:cs="Arial"/>
        </w:rPr>
        <w:br/>
        <w:t>Committee is charged with taking the existing strategic tactics and framing them into a strategic business plan, complete with budgetary requirements by November 2019.</w:t>
      </w:r>
      <w:r w:rsidR="00D205EF">
        <w:rPr>
          <w:rFonts w:eastAsia="Times New Roman" w:cs="Arial"/>
        </w:rPr>
        <w:t xml:space="preserve">  See details above under ‘5-Year Vision for NICH’.  </w:t>
      </w:r>
      <w:r>
        <w:rPr>
          <w:rFonts w:eastAsia="Times New Roman" w:cs="Arial"/>
        </w:rPr>
        <w:br/>
      </w:r>
    </w:p>
    <w:p w14:paraId="4BD7A76B" w14:textId="7DB4557B" w:rsidR="00E61282" w:rsidRPr="00E61282" w:rsidRDefault="00E61282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Economic (Casey)</w:t>
      </w:r>
      <w:r w:rsidR="00D205EF">
        <w:rPr>
          <w:rFonts w:eastAsia="Times New Roman" w:cs="Arial"/>
        </w:rPr>
        <w:t xml:space="preserve"> – </w:t>
      </w:r>
      <w:r w:rsidR="00D205EF" w:rsidRPr="00D205EF">
        <w:rPr>
          <w:rFonts w:eastAsia="Times New Roman" w:cs="Arial"/>
          <w:i/>
        </w:rPr>
        <w:t>tabled for next meeting</w:t>
      </w:r>
      <w:r w:rsidR="00A5655E">
        <w:rPr>
          <w:rFonts w:eastAsia="Times New Roman" w:cs="Arial"/>
        </w:rPr>
        <w:br/>
      </w:r>
    </w:p>
    <w:p w14:paraId="2B3E9E45" w14:textId="07DE8036" w:rsidR="00D374E3" w:rsidRPr="00A81E7B" w:rsidRDefault="00C90360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Marketing</w:t>
      </w:r>
      <w:r w:rsidR="00183AAE">
        <w:rPr>
          <w:rFonts w:eastAsia="Times New Roman" w:cs="Arial"/>
        </w:rPr>
        <w:t>/Communications</w:t>
      </w:r>
      <w:r>
        <w:rPr>
          <w:rFonts w:eastAsia="Times New Roman" w:cs="Arial"/>
        </w:rPr>
        <w:t xml:space="preserve"> (Mary Kay)</w:t>
      </w:r>
      <w:r w:rsidR="00B82216">
        <w:rPr>
          <w:rFonts w:eastAsia="Times New Roman" w:cs="Arial"/>
        </w:rPr>
        <w:t xml:space="preserve"> </w:t>
      </w:r>
      <w:r w:rsidR="009F14A6">
        <w:rPr>
          <w:rFonts w:eastAsia="Times New Roman" w:cs="Arial"/>
        </w:rPr>
        <w:br/>
        <w:t xml:space="preserve">Reaching out to Diane </w:t>
      </w:r>
      <w:proofErr w:type="spellStart"/>
      <w:r w:rsidR="009F14A6">
        <w:rPr>
          <w:rFonts w:eastAsia="Times New Roman" w:cs="Arial"/>
        </w:rPr>
        <w:t>Blasek</w:t>
      </w:r>
      <w:proofErr w:type="spellEnd"/>
      <w:r w:rsidR="009F14A6">
        <w:rPr>
          <w:rFonts w:eastAsia="Times New Roman" w:cs="Arial"/>
        </w:rPr>
        <w:t xml:space="preserve"> who has agreed to look at the tent list.  Jennifer Gray reached out – Mary Kay inquired about the infographics currently in development.  </w:t>
      </w:r>
      <w:r w:rsidR="009F14A6">
        <w:rPr>
          <w:rFonts w:eastAsia="Times New Roman" w:cs="Arial"/>
        </w:rPr>
        <w:lastRenderedPageBreak/>
        <w:t xml:space="preserve">Jennifer is working on the pollinator infographic.  She made some changes to the file and sent it for feedback but has not heard back.  There is a disconnect somewhere as both Gail and Jennifer are waiting on one another.  Mary Kay has reached out to Gail to ensure that Gail and Jennifer are in contact.  </w:t>
      </w:r>
      <w:r w:rsidR="003A6715">
        <w:rPr>
          <w:rFonts w:eastAsia="Times New Roman" w:cs="Arial"/>
        </w:rPr>
        <w:br/>
      </w:r>
    </w:p>
    <w:p w14:paraId="1C4A9436" w14:textId="13933FDA" w:rsidR="00A81E7B" w:rsidRPr="00A81E7B" w:rsidRDefault="00A81E7B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Environmental (Gail)</w:t>
      </w:r>
      <w:r w:rsidR="00820C78">
        <w:rPr>
          <w:rFonts w:eastAsia="Times New Roman" w:cs="Arial"/>
        </w:rPr>
        <w:t xml:space="preserve"> </w:t>
      </w:r>
      <w:r w:rsidR="009F14A6">
        <w:rPr>
          <w:rFonts w:eastAsia="Times New Roman" w:cs="Arial"/>
        </w:rPr>
        <w:t xml:space="preserve">– </w:t>
      </w:r>
      <w:r w:rsidR="009F14A6" w:rsidRPr="009F14A6">
        <w:rPr>
          <w:rFonts w:eastAsia="Times New Roman" w:cs="Arial"/>
          <w:i/>
        </w:rPr>
        <w:t>tabled for next meeting</w:t>
      </w:r>
      <w:r w:rsidR="003A6715">
        <w:rPr>
          <w:rFonts w:eastAsia="Times New Roman" w:cs="Arial"/>
        </w:rPr>
        <w:br/>
      </w:r>
    </w:p>
    <w:p w14:paraId="7424989B" w14:textId="0C623656" w:rsidR="00A81E7B" w:rsidRPr="00D374E3" w:rsidRDefault="00A81E7B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Community Health Benefits (Pam)</w:t>
      </w:r>
      <w:r w:rsidR="009F14A6">
        <w:rPr>
          <w:rFonts w:eastAsia="Times New Roman" w:cs="Arial"/>
        </w:rPr>
        <w:br/>
        <w:t xml:space="preserve">Almost all EMG state coordinators have signed up with NICH.  </w:t>
      </w:r>
      <w:r w:rsidR="00D205EF">
        <w:rPr>
          <w:rFonts w:eastAsia="Times New Roman" w:cs="Arial"/>
        </w:rPr>
        <w:t>Committee</w:t>
      </w:r>
      <w:r w:rsidR="009F14A6">
        <w:rPr>
          <w:rFonts w:eastAsia="Times New Roman" w:cs="Arial"/>
        </w:rPr>
        <w:t xml:space="preserve"> will host a webinar in July to talk about NICH and recruit more participation.  Once questions </w:t>
      </w:r>
      <w:r w:rsidR="00D205EF">
        <w:rPr>
          <w:rFonts w:eastAsia="Times New Roman" w:cs="Arial"/>
        </w:rPr>
        <w:t xml:space="preserve">are </w:t>
      </w:r>
      <w:r w:rsidR="009F14A6">
        <w:rPr>
          <w:rFonts w:eastAsia="Times New Roman" w:cs="Arial"/>
        </w:rPr>
        <w:t xml:space="preserve">answered </w:t>
      </w:r>
      <w:r w:rsidR="00D205EF">
        <w:rPr>
          <w:rFonts w:eastAsia="Times New Roman" w:cs="Arial"/>
        </w:rPr>
        <w:t xml:space="preserve">Committee members will </w:t>
      </w:r>
      <w:r w:rsidR="009F14A6">
        <w:rPr>
          <w:rFonts w:eastAsia="Times New Roman" w:cs="Arial"/>
        </w:rPr>
        <w:t xml:space="preserve">ask this group to start engaging EMG Coordinators and volunteers.  </w:t>
      </w:r>
    </w:p>
    <w:p w14:paraId="3AFF6CF8" w14:textId="77777777" w:rsidR="00D71DD0" w:rsidRPr="0048018F" w:rsidRDefault="00D71DD0" w:rsidP="0048018F">
      <w:p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</w:p>
    <w:p w14:paraId="740426E7" w14:textId="77777777" w:rsidR="00C62F2C" w:rsidRPr="00F619B3" w:rsidRDefault="00C62F2C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Council Updates</w:t>
      </w:r>
      <w:r w:rsidR="000A124C" w:rsidRPr="00F619B3">
        <w:rPr>
          <w:rFonts w:eastAsia="Times New Roman" w:cs="Arial"/>
        </w:rPr>
        <w:t xml:space="preserve"> (n</w:t>
      </w:r>
      <w:r w:rsidR="006A0BD0" w:rsidRPr="00F619B3">
        <w:rPr>
          <w:rFonts w:eastAsia="Times New Roman" w:cs="Arial"/>
        </w:rPr>
        <w:t>ew, Emergent Info to Share)</w:t>
      </w:r>
    </w:p>
    <w:p w14:paraId="5E5570B0" w14:textId="77777777" w:rsidR="00831653" w:rsidRPr="007C6595" w:rsidRDefault="00831653" w:rsidP="002136E1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0ED10B0C" w14:textId="0DE2D668" w:rsidR="00D374E3" w:rsidRDefault="00D71DD0" w:rsidP="00C9036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Commercial (Mason)</w:t>
      </w:r>
      <w:r w:rsidR="00820C78">
        <w:rPr>
          <w:rFonts w:eastAsia="Times New Roman" w:cs="Arial"/>
        </w:rPr>
        <w:t xml:space="preserve"> </w:t>
      </w:r>
      <w:r w:rsidR="00D205EF">
        <w:rPr>
          <w:rFonts w:eastAsia="Times New Roman" w:cs="Arial"/>
        </w:rPr>
        <w:t xml:space="preserve">– </w:t>
      </w:r>
      <w:r w:rsidR="00D205EF" w:rsidRPr="00D205EF">
        <w:rPr>
          <w:rFonts w:eastAsia="Times New Roman" w:cs="Arial"/>
          <w:i/>
        </w:rPr>
        <w:t>tabled for next meeting</w:t>
      </w:r>
    </w:p>
    <w:p w14:paraId="04A18F8C" w14:textId="77777777" w:rsidR="00284B80" w:rsidRPr="00D374E3" w:rsidRDefault="00284B80" w:rsidP="00BA2CC4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Arial"/>
          <w:sz w:val="21"/>
          <w:szCs w:val="21"/>
        </w:rPr>
      </w:pPr>
    </w:p>
    <w:p w14:paraId="12455E85" w14:textId="7B4ABF62" w:rsidR="00A81E7B" w:rsidRDefault="00183AAE" w:rsidP="003A6715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83AAE">
        <w:rPr>
          <w:rFonts w:eastAsia="Times New Roman" w:cs="Arial"/>
        </w:rPr>
        <w:t xml:space="preserve">Non-Profit </w:t>
      </w:r>
      <w:r w:rsidR="0033778C" w:rsidRPr="00183AAE">
        <w:rPr>
          <w:rFonts w:eastAsia="Times New Roman" w:cs="Arial"/>
        </w:rPr>
        <w:t>(Shannon)</w:t>
      </w:r>
      <w:r w:rsidR="009F14A6">
        <w:rPr>
          <w:rFonts w:eastAsia="Times New Roman" w:cs="Arial"/>
        </w:rPr>
        <w:t xml:space="preserve"> – </w:t>
      </w:r>
      <w:r w:rsidR="009F14A6" w:rsidRPr="009F14A6">
        <w:rPr>
          <w:rFonts w:eastAsia="Times New Roman" w:cs="Arial"/>
          <w:i/>
        </w:rPr>
        <w:t>tabled for next meeting</w:t>
      </w:r>
      <w:r w:rsidR="009F14A6">
        <w:rPr>
          <w:rFonts w:eastAsia="Times New Roman" w:cs="Arial"/>
          <w:i/>
        </w:rPr>
        <w:br/>
      </w:r>
      <w:r w:rsidR="009F14A6">
        <w:rPr>
          <w:rFonts w:eastAsia="Times New Roman" w:cs="Arial"/>
        </w:rPr>
        <w:t xml:space="preserve">Shannon wondering if there is someone else who could take on this role.  Jenny Evans interested in supporting the Non-Profit Council but not taking a leadership </w:t>
      </w:r>
      <w:r w:rsidR="00D205EF">
        <w:rPr>
          <w:rFonts w:eastAsia="Times New Roman" w:cs="Arial"/>
        </w:rPr>
        <w:t xml:space="preserve">role.  Please give consideration to who we could engage to step into this role.  Shannon may have capacity to re-engage in 6-8 weeks.  </w:t>
      </w:r>
    </w:p>
    <w:p w14:paraId="551BCD26" w14:textId="3C2B9B34" w:rsidR="003A6715" w:rsidRPr="003A6715" w:rsidRDefault="003A6715" w:rsidP="003A6715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7E1090B1" w14:textId="21B7EB70" w:rsidR="001D3005" w:rsidRDefault="000B5C1A" w:rsidP="0044653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3A6715">
        <w:rPr>
          <w:rFonts w:eastAsia="Times New Roman" w:cs="Arial"/>
        </w:rPr>
        <w:t>Academic/LGU (Heather)</w:t>
      </w:r>
      <w:r w:rsidR="00820C78" w:rsidRPr="003A6715">
        <w:rPr>
          <w:rFonts w:eastAsia="Times New Roman" w:cs="Arial"/>
        </w:rPr>
        <w:t xml:space="preserve">  </w:t>
      </w:r>
      <w:r w:rsidR="009F14A6">
        <w:rPr>
          <w:rFonts w:eastAsia="Times New Roman" w:cs="Arial"/>
        </w:rPr>
        <w:br/>
        <w:t>ASHS meeting on July 23 includes 3 lightening talks, one by Casey.  Focus for meeting talks appears to be engagement with younger/millennial generation.  Council is working on rough drafts for their publications.</w:t>
      </w:r>
    </w:p>
    <w:p w14:paraId="318282F0" w14:textId="5B2D258D" w:rsidR="00A5265A" w:rsidRDefault="00225EBA" w:rsidP="00BA2CC4">
      <w:pPr>
        <w:shd w:val="clear" w:color="auto" w:fill="FFFFFF"/>
        <w:spacing w:after="0" w:line="240" w:lineRule="auto"/>
        <w:rPr>
          <w:rFonts w:eastAsia="Times New Roman" w:cs="Arial"/>
        </w:rPr>
      </w:pPr>
      <w:r w:rsidRPr="00E16E44">
        <w:rPr>
          <w:rFonts w:eastAsia="Times New Roman" w:cs="Arial"/>
        </w:rPr>
        <w:br/>
      </w:r>
      <w:r w:rsidRPr="00E16E44">
        <w:rPr>
          <w:rFonts w:eastAsia="Times New Roman" w:cs="Arial"/>
        </w:rPr>
        <w:br/>
      </w:r>
    </w:p>
    <w:p w14:paraId="76E60C86" w14:textId="5270D886" w:rsidR="00E46F09" w:rsidRDefault="00E46F09" w:rsidP="00BA2CC4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E46F09">
        <w:rPr>
          <w:rFonts w:eastAsia="Times New Roman" w:cs="Arial"/>
          <w:b/>
          <w:highlight w:val="yellow"/>
        </w:rPr>
        <w:t>ACTION ITEMS:</w:t>
      </w:r>
    </w:p>
    <w:p w14:paraId="4E2F671E" w14:textId="0B93CCF5" w:rsidR="00D205EF" w:rsidRDefault="00D205EF" w:rsidP="00BA2CC4">
      <w:pPr>
        <w:shd w:val="clear" w:color="auto" w:fill="FFFFFF"/>
        <w:spacing w:after="0" w:line="240" w:lineRule="auto"/>
        <w:rPr>
          <w:rFonts w:eastAsia="Times New Roman" w:cs="Arial"/>
          <w:b/>
        </w:rPr>
      </w:pPr>
    </w:p>
    <w:p w14:paraId="402A8B6D" w14:textId="30272AC5" w:rsidR="00D205EF" w:rsidRDefault="00D205EF" w:rsidP="00D205E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Mason will seek feedback from Commercial Council on online toolkits.</w:t>
      </w:r>
    </w:p>
    <w:p w14:paraId="69A0A36D" w14:textId="27EBF8C1" w:rsidR="00D205EF" w:rsidRDefault="00D205EF" w:rsidP="00D205E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 and Council chairs will work with Ellen to ID who to nominate for the 5-Year Vision effort.</w:t>
      </w:r>
    </w:p>
    <w:p w14:paraId="7C435D74" w14:textId="2ECB4787" w:rsidR="00D205EF" w:rsidRDefault="00D205EF" w:rsidP="00D205E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Mary Kay will make sure that Jennifer Gray and Gail Langellotto are in contact.</w:t>
      </w:r>
    </w:p>
    <w:p w14:paraId="4783C80E" w14:textId="4D98CE47" w:rsidR="00D205EF" w:rsidRPr="00D205EF" w:rsidRDefault="00D205EF" w:rsidP="00D205E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Everyone:  Please give consideration to who might step into Non-Profit Council leadership or membership.</w:t>
      </w:r>
    </w:p>
    <w:p w14:paraId="727B5AA0" w14:textId="77777777" w:rsidR="00A97006" w:rsidRDefault="00A97006" w:rsidP="000B5C1A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2FC90A1C" w14:textId="77777777" w:rsidR="001811F5" w:rsidRDefault="001811F5" w:rsidP="000B5C1A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4E959BCE" w14:textId="77777777" w:rsidR="001811F5" w:rsidRPr="000B5C1A" w:rsidRDefault="001811F5" w:rsidP="000B5C1A">
      <w:pPr>
        <w:shd w:val="clear" w:color="auto" w:fill="FFFFFF"/>
        <w:spacing w:after="0" w:line="240" w:lineRule="auto"/>
        <w:rPr>
          <w:rFonts w:eastAsia="Times New Roman" w:cs="Arial"/>
        </w:rPr>
      </w:pPr>
    </w:p>
    <w:sectPr w:rsidR="001811F5" w:rsidRPr="000B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3E18"/>
    <w:multiLevelType w:val="hybridMultilevel"/>
    <w:tmpl w:val="982A13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C6DB5"/>
    <w:multiLevelType w:val="hybridMultilevel"/>
    <w:tmpl w:val="09BCB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F697E"/>
    <w:multiLevelType w:val="hybridMultilevel"/>
    <w:tmpl w:val="98E6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0BDD"/>
    <w:multiLevelType w:val="hybridMultilevel"/>
    <w:tmpl w:val="987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0027B"/>
    <w:multiLevelType w:val="hybridMultilevel"/>
    <w:tmpl w:val="927C3DBA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20"/>
  </w:num>
  <w:num w:numId="5">
    <w:abstractNumId w:val="18"/>
  </w:num>
  <w:num w:numId="6">
    <w:abstractNumId w:val="6"/>
  </w:num>
  <w:num w:numId="7">
    <w:abstractNumId w:val="3"/>
  </w:num>
  <w:num w:numId="8">
    <w:abstractNumId w:val="12"/>
  </w:num>
  <w:num w:numId="9">
    <w:abstractNumId w:val="21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1"/>
  </w:num>
  <w:num w:numId="15">
    <w:abstractNumId w:val="9"/>
  </w:num>
  <w:num w:numId="16">
    <w:abstractNumId w:val="19"/>
  </w:num>
  <w:num w:numId="17">
    <w:abstractNumId w:val="10"/>
  </w:num>
  <w:num w:numId="18">
    <w:abstractNumId w:val="14"/>
  </w:num>
  <w:num w:numId="19">
    <w:abstractNumId w:val="15"/>
  </w:num>
  <w:num w:numId="20">
    <w:abstractNumId w:val="8"/>
  </w:num>
  <w:num w:numId="21">
    <w:abstractNumId w:val="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13693"/>
    <w:rsid w:val="00064E91"/>
    <w:rsid w:val="00091AEA"/>
    <w:rsid w:val="000A124C"/>
    <w:rsid w:val="000A79F3"/>
    <w:rsid w:val="000B555D"/>
    <w:rsid w:val="000B5C1A"/>
    <w:rsid w:val="000D48F1"/>
    <w:rsid w:val="00100F30"/>
    <w:rsid w:val="00101035"/>
    <w:rsid w:val="00110A3D"/>
    <w:rsid w:val="00152CAF"/>
    <w:rsid w:val="001811F5"/>
    <w:rsid w:val="00183AAE"/>
    <w:rsid w:val="001A11CE"/>
    <w:rsid w:val="001C169A"/>
    <w:rsid w:val="001D2F47"/>
    <w:rsid w:val="001D3005"/>
    <w:rsid w:val="001F3489"/>
    <w:rsid w:val="00200C28"/>
    <w:rsid w:val="00206F90"/>
    <w:rsid w:val="002070D7"/>
    <w:rsid w:val="002136E1"/>
    <w:rsid w:val="00225BDB"/>
    <w:rsid w:val="00225EBA"/>
    <w:rsid w:val="00231BB8"/>
    <w:rsid w:val="00244021"/>
    <w:rsid w:val="00253999"/>
    <w:rsid w:val="00257629"/>
    <w:rsid w:val="00281750"/>
    <w:rsid w:val="002838E4"/>
    <w:rsid w:val="00284B80"/>
    <w:rsid w:val="00285413"/>
    <w:rsid w:val="00292D22"/>
    <w:rsid w:val="00311CC2"/>
    <w:rsid w:val="00334AD2"/>
    <w:rsid w:val="0033778C"/>
    <w:rsid w:val="0038575B"/>
    <w:rsid w:val="003A6715"/>
    <w:rsid w:val="003F789D"/>
    <w:rsid w:val="00433D81"/>
    <w:rsid w:val="00440DB3"/>
    <w:rsid w:val="00464BEC"/>
    <w:rsid w:val="0048018F"/>
    <w:rsid w:val="004A3CBF"/>
    <w:rsid w:val="004D3824"/>
    <w:rsid w:val="004F4055"/>
    <w:rsid w:val="004F6064"/>
    <w:rsid w:val="00501486"/>
    <w:rsid w:val="00501B71"/>
    <w:rsid w:val="00526A35"/>
    <w:rsid w:val="0055058C"/>
    <w:rsid w:val="00565909"/>
    <w:rsid w:val="005908C2"/>
    <w:rsid w:val="00594A95"/>
    <w:rsid w:val="005C02CA"/>
    <w:rsid w:val="005D68C2"/>
    <w:rsid w:val="005E2CA9"/>
    <w:rsid w:val="005F2752"/>
    <w:rsid w:val="005F4EA2"/>
    <w:rsid w:val="00611BF7"/>
    <w:rsid w:val="00623571"/>
    <w:rsid w:val="006431E5"/>
    <w:rsid w:val="00667976"/>
    <w:rsid w:val="006853D4"/>
    <w:rsid w:val="006A0BD0"/>
    <w:rsid w:val="006B5188"/>
    <w:rsid w:val="006C6159"/>
    <w:rsid w:val="006D7D1D"/>
    <w:rsid w:val="00743844"/>
    <w:rsid w:val="00795685"/>
    <w:rsid w:val="00797D12"/>
    <w:rsid w:val="007A143A"/>
    <w:rsid w:val="007C5270"/>
    <w:rsid w:val="007C6595"/>
    <w:rsid w:val="007D2AEF"/>
    <w:rsid w:val="007D3330"/>
    <w:rsid w:val="00820C78"/>
    <w:rsid w:val="00831653"/>
    <w:rsid w:val="008411B9"/>
    <w:rsid w:val="008972D7"/>
    <w:rsid w:val="008A1913"/>
    <w:rsid w:val="008A75E5"/>
    <w:rsid w:val="008C22A4"/>
    <w:rsid w:val="008D054D"/>
    <w:rsid w:val="00924DFC"/>
    <w:rsid w:val="00942FCC"/>
    <w:rsid w:val="00952507"/>
    <w:rsid w:val="0097079C"/>
    <w:rsid w:val="009820FA"/>
    <w:rsid w:val="0099233D"/>
    <w:rsid w:val="009B5810"/>
    <w:rsid w:val="009C4982"/>
    <w:rsid w:val="009D0321"/>
    <w:rsid w:val="009D4FAB"/>
    <w:rsid w:val="009F14A6"/>
    <w:rsid w:val="00A01929"/>
    <w:rsid w:val="00A06B3E"/>
    <w:rsid w:val="00A20700"/>
    <w:rsid w:val="00A214BA"/>
    <w:rsid w:val="00A22B6F"/>
    <w:rsid w:val="00A420C9"/>
    <w:rsid w:val="00A47866"/>
    <w:rsid w:val="00A51F81"/>
    <w:rsid w:val="00A5265A"/>
    <w:rsid w:val="00A534F5"/>
    <w:rsid w:val="00A5655E"/>
    <w:rsid w:val="00A56E3F"/>
    <w:rsid w:val="00A67A8A"/>
    <w:rsid w:val="00A71DB9"/>
    <w:rsid w:val="00A81E7B"/>
    <w:rsid w:val="00A97006"/>
    <w:rsid w:val="00B32A5D"/>
    <w:rsid w:val="00B60D91"/>
    <w:rsid w:val="00B82216"/>
    <w:rsid w:val="00BA2CC4"/>
    <w:rsid w:val="00BE5DD0"/>
    <w:rsid w:val="00BF0015"/>
    <w:rsid w:val="00C35A14"/>
    <w:rsid w:val="00C41FE1"/>
    <w:rsid w:val="00C448C2"/>
    <w:rsid w:val="00C51DA1"/>
    <w:rsid w:val="00C62F2C"/>
    <w:rsid w:val="00C67F06"/>
    <w:rsid w:val="00C706BF"/>
    <w:rsid w:val="00C75EDF"/>
    <w:rsid w:val="00C81459"/>
    <w:rsid w:val="00C90360"/>
    <w:rsid w:val="00C90DC8"/>
    <w:rsid w:val="00C95195"/>
    <w:rsid w:val="00CA0B3E"/>
    <w:rsid w:val="00CA113E"/>
    <w:rsid w:val="00D205EF"/>
    <w:rsid w:val="00D374E3"/>
    <w:rsid w:val="00D6789C"/>
    <w:rsid w:val="00D71DD0"/>
    <w:rsid w:val="00D8386F"/>
    <w:rsid w:val="00E16E44"/>
    <w:rsid w:val="00E324CA"/>
    <w:rsid w:val="00E34DFB"/>
    <w:rsid w:val="00E37CC0"/>
    <w:rsid w:val="00E46F09"/>
    <w:rsid w:val="00E53E1E"/>
    <w:rsid w:val="00E61282"/>
    <w:rsid w:val="00EB1A4B"/>
    <w:rsid w:val="00EB6F30"/>
    <w:rsid w:val="00ED7016"/>
    <w:rsid w:val="00F1429C"/>
    <w:rsid w:val="00F57B30"/>
    <w:rsid w:val="00F619B3"/>
    <w:rsid w:val="00F74A16"/>
    <w:rsid w:val="00F76006"/>
    <w:rsid w:val="00FB2337"/>
    <w:rsid w:val="00FD239A"/>
    <w:rsid w:val="00FE4112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0CC"/>
  <w15:chartTrackingRefBased/>
  <w15:docId w15:val="{25F6ECF6-ED5D-4D81-AE19-FCD6A22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54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zoom.us/j/772646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Ellen M. Bauske</cp:lastModifiedBy>
  <cp:revision>2</cp:revision>
  <dcterms:created xsi:type="dcterms:W3CDTF">2020-10-05T21:38:00Z</dcterms:created>
  <dcterms:modified xsi:type="dcterms:W3CDTF">2020-10-05T21:38:00Z</dcterms:modified>
</cp:coreProperties>
</file>