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886F" w14:textId="77777777" w:rsidR="00FE3459" w:rsidRDefault="00FE3459" w:rsidP="008C22A4">
      <w:pPr>
        <w:shd w:val="clear" w:color="auto" w:fill="FFFFFF"/>
        <w:spacing w:after="0" w:line="240" w:lineRule="auto"/>
        <w:jc w:val="center"/>
        <w:rPr>
          <w:rFonts w:eastAsia="Times New Roman" w:cs="Arial"/>
          <w:b/>
          <w:bCs/>
          <w:color w:val="222222"/>
        </w:rPr>
      </w:pPr>
    </w:p>
    <w:p w14:paraId="43458DB3" w14:textId="2F6C41EE"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5B79657" w14:textId="346B6251"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 xml:space="preserve">Tuesday </w:t>
      </w:r>
      <w:r w:rsidR="00A714C6" w:rsidRPr="00A63F09">
        <w:rPr>
          <w:rFonts w:eastAsia="Times New Roman" w:cs="Arial"/>
          <w:b/>
          <w:bCs/>
        </w:rPr>
        <w:t>May</w:t>
      </w:r>
      <w:r w:rsidR="003B7410" w:rsidRPr="00A63F09">
        <w:rPr>
          <w:rFonts w:eastAsia="Times New Roman" w:cs="Arial"/>
          <w:b/>
          <w:bCs/>
        </w:rPr>
        <w:t xml:space="preserve"> 5</w:t>
      </w:r>
      <w:r w:rsidR="004565F0" w:rsidRPr="00A63F09">
        <w:rPr>
          <w:rFonts w:eastAsia="Times New Roman" w:cs="Arial"/>
          <w:b/>
          <w:bCs/>
        </w:rPr>
        <w:t>,</w:t>
      </w:r>
      <w:r w:rsidRPr="00A63F09">
        <w:rPr>
          <w:rFonts w:eastAsia="Times New Roman" w:cs="Arial"/>
          <w:b/>
          <w:bCs/>
        </w:rPr>
        <w:t xml:space="preserve"> 20</w:t>
      </w:r>
      <w:r w:rsidR="00991953" w:rsidRPr="00A63F09">
        <w:rPr>
          <w:rFonts w:eastAsia="Times New Roman" w:cs="Arial"/>
          <w:b/>
          <w:bCs/>
        </w:rPr>
        <w:t>20</w:t>
      </w:r>
    </w:p>
    <w:p w14:paraId="0F0F4773"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5834B0F6" w14:textId="77777777" w:rsidR="000B555D" w:rsidRPr="00A63F09" w:rsidRDefault="000B555D" w:rsidP="008C22A4">
      <w:pPr>
        <w:shd w:val="clear" w:color="auto" w:fill="FFFFFF"/>
        <w:spacing w:after="0" w:line="240" w:lineRule="auto"/>
        <w:jc w:val="center"/>
        <w:rPr>
          <w:rFonts w:eastAsia="Times New Roman" w:cs="Arial"/>
        </w:rPr>
      </w:pPr>
    </w:p>
    <w:p w14:paraId="5FABBBE8" w14:textId="7410E0C7" w:rsidR="00842397" w:rsidRPr="00A63F09" w:rsidRDefault="00093F74" w:rsidP="00A714C6">
      <w:pPr>
        <w:shd w:val="clear" w:color="auto" w:fill="FFFFFF"/>
        <w:spacing w:after="0" w:line="240" w:lineRule="auto"/>
        <w:jc w:val="center"/>
        <w:rPr>
          <w:rFonts w:eastAsia="Times New Roman" w:cs="Arial"/>
          <w:b/>
        </w:rPr>
      </w:pPr>
      <w:r w:rsidRPr="00A63F09">
        <w:rPr>
          <w:rFonts w:eastAsia="Times New Roman" w:cs="Arial"/>
          <w:b/>
        </w:rPr>
        <w:t xml:space="preserve">Agenda </w:t>
      </w:r>
    </w:p>
    <w:p w14:paraId="468C37AA" w14:textId="0C405AE3" w:rsidR="000F1E7F" w:rsidRPr="00A63F09" w:rsidRDefault="000F1E7F" w:rsidP="00A714C6">
      <w:pPr>
        <w:shd w:val="clear" w:color="auto" w:fill="FFFFFF"/>
        <w:spacing w:after="0" w:line="240" w:lineRule="auto"/>
        <w:jc w:val="center"/>
        <w:rPr>
          <w:rFonts w:eastAsia="Times New Roman" w:cs="Arial"/>
          <w:b/>
        </w:rPr>
      </w:pPr>
    </w:p>
    <w:p w14:paraId="01442991" w14:textId="7D5BA992" w:rsidR="000F1E7F" w:rsidRPr="00A63F09" w:rsidRDefault="000F1E7F" w:rsidP="000F1E7F">
      <w:pPr>
        <w:shd w:val="clear" w:color="auto" w:fill="FFFFFF"/>
        <w:spacing w:after="0" w:line="240" w:lineRule="auto"/>
        <w:rPr>
          <w:rFonts w:eastAsia="Times New Roman" w:cs="Arial"/>
        </w:rPr>
      </w:pPr>
      <w:r w:rsidRPr="00A63F09">
        <w:rPr>
          <w:rFonts w:eastAsia="Times New Roman" w:cs="Arial"/>
          <w:b/>
        </w:rPr>
        <w:t xml:space="preserve">Attendees:  </w:t>
      </w:r>
      <w:r w:rsidRPr="00A63F09">
        <w:rPr>
          <w:rFonts w:eastAsia="Times New Roman" w:cs="Arial"/>
        </w:rPr>
        <w:t>Missy, Ellen, Natalie, Pam, Mason, Lauren, Heather, Mary Kay, Sylvia, Casey, Cara</w:t>
      </w:r>
      <w:r w:rsidR="00A63F09" w:rsidRPr="00A63F09">
        <w:rPr>
          <w:rFonts w:eastAsia="Times New Roman" w:cs="Arial"/>
        </w:rPr>
        <w:t>, Cammie</w:t>
      </w:r>
    </w:p>
    <w:p w14:paraId="019D23DD" w14:textId="77777777" w:rsidR="009941B6" w:rsidRPr="00A63F09" w:rsidRDefault="009941B6" w:rsidP="009941B6">
      <w:pPr>
        <w:shd w:val="clear" w:color="auto" w:fill="FFFFFF"/>
        <w:spacing w:after="0" w:line="240" w:lineRule="auto"/>
        <w:rPr>
          <w:rFonts w:eastAsia="Times New Roman" w:cs="Arial"/>
        </w:rPr>
      </w:pPr>
    </w:p>
    <w:p w14:paraId="4A692F66" w14:textId="5637A379" w:rsidR="00373D88" w:rsidRPr="00A63F09" w:rsidRDefault="00373D88" w:rsidP="00A714C6">
      <w:pPr>
        <w:shd w:val="clear" w:color="auto" w:fill="FFFFFF"/>
        <w:spacing w:after="0" w:line="240" w:lineRule="auto"/>
        <w:rPr>
          <w:rFonts w:eastAsia="Times New Roman" w:cs="Arial"/>
        </w:rPr>
      </w:pPr>
      <w:r w:rsidRPr="00A63F09">
        <w:rPr>
          <w:rFonts w:eastAsia="Times New Roman" w:cs="Arial"/>
        </w:rPr>
        <w:t>New Business</w:t>
      </w:r>
      <w:r w:rsidR="00A714C6" w:rsidRPr="00A63F09">
        <w:rPr>
          <w:rFonts w:eastAsia="Times New Roman" w:cs="Arial"/>
        </w:rPr>
        <w:t>:</w:t>
      </w:r>
    </w:p>
    <w:p w14:paraId="2F8739B1" w14:textId="77777777" w:rsidR="00A714C6" w:rsidRPr="00A63F09" w:rsidRDefault="00A714C6" w:rsidP="00A714C6">
      <w:pPr>
        <w:shd w:val="clear" w:color="auto" w:fill="FFFFFF"/>
        <w:spacing w:after="0" w:line="240" w:lineRule="auto"/>
        <w:rPr>
          <w:rFonts w:eastAsia="Times New Roman" w:cs="Arial"/>
        </w:rPr>
      </w:pPr>
    </w:p>
    <w:p w14:paraId="49540ECD" w14:textId="6C852104" w:rsidR="009941B6" w:rsidRPr="00A63F09" w:rsidRDefault="00373D88" w:rsidP="009941B6">
      <w:pPr>
        <w:pStyle w:val="ListParagraph"/>
        <w:numPr>
          <w:ilvl w:val="0"/>
          <w:numId w:val="31"/>
        </w:numPr>
        <w:shd w:val="clear" w:color="auto" w:fill="FFFFFF"/>
        <w:spacing w:after="0" w:line="240" w:lineRule="auto"/>
        <w:rPr>
          <w:rFonts w:eastAsia="Times New Roman" w:cs="Arial"/>
        </w:rPr>
      </w:pPr>
      <w:r w:rsidRPr="00A63F09">
        <w:rPr>
          <w:rFonts w:eastAsia="Times New Roman" w:cs="Arial"/>
        </w:rPr>
        <w:t xml:space="preserve">Welcome to Cara </w:t>
      </w:r>
      <w:proofErr w:type="spellStart"/>
      <w:r w:rsidRPr="00A63F09">
        <w:rPr>
          <w:rFonts w:eastAsia="Times New Roman" w:cs="Arial"/>
        </w:rPr>
        <w:t>Goch</w:t>
      </w:r>
      <w:proofErr w:type="spellEnd"/>
      <w:r w:rsidRPr="00A63F09">
        <w:rPr>
          <w:rFonts w:eastAsia="Times New Roman" w:cs="Arial"/>
        </w:rPr>
        <w:t xml:space="preserve">, </w:t>
      </w:r>
      <w:r w:rsidR="00A714C6" w:rsidRPr="00A63F09">
        <w:rPr>
          <w:rFonts w:eastAsia="Times New Roman" w:cs="Arial"/>
        </w:rPr>
        <w:t>Chair of the Commercial Council</w:t>
      </w:r>
    </w:p>
    <w:p w14:paraId="4A5091F9" w14:textId="77777777" w:rsidR="00A714C6" w:rsidRPr="00A63F09" w:rsidRDefault="00A714C6" w:rsidP="00A714C6">
      <w:pPr>
        <w:pStyle w:val="ListParagraph"/>
        <w:shd w:val="clear" w:color="auto" w:fill="FFFFFF"/>
        <w:spacing w:after="0" w:line="240" w:lineRule="auto"/>
        <w:rPr>
          <w:rFonts w:eastAsia="Times New Roman" w:cs="Arial"/>
        </w:rPr>
      </w:pPr>
    </w:p>
    <w:p w14:paraId="17AEC07A" w14:textId="446664BB" w:rsidR="00A714C6" w:rsidRPr="00A63F09" w:rsidRDefault="00373D88" w:rsidP="00A714C6">
      <w:pPr>
        <w:pStyle w:val="ListParagraph"/>
        <w:numPr>
          <w:ilvl w:val="0"/>
          <w:numId w:val="31"/>
        </w:numPr>
      </w:pPr>
      <w:r w:rsidRPr="00A63F09">
        <w:t>Today’s W</w:t>
      </w:r>
      <w:r w:rsidR="00A714C6" w:rsidRPr="00A63F09">
        <w:t>ebinar! (Mason)</w:t>
      </w:r>
      <w:r w:rsidR="000F1E7F" w:rsidRPr="00A63F09">
        <w:br/>
        <w:t xml:space="preserve">Shifted webinar strategy from pre-COVID to something more relevant to the current climate.  Today’s event will be a resources webinar – COVID-19 and how businesses in our industry can function.  </w:t>
      </w:r>
      <w:r w:rsidR="00467FF6" w:rsidRPr="00A63F09">
        <w:t xml:space="preserve">Used </w:t>
      </w:r>
      <w:proofErr w:type="spellStart"/>
      <w:r w:rsidR="00467FF6" w:rsidRPr="00A63F09">
        <w:t>EventBrite</w:t>
      </w:r>
      <w:proofErr w:type="spellEnd"/>
      <w:r w:rsidR="00467FF6" w:rsidRPr="00A63F09">
        <w:t xml:space="preserve"> for registration and Zoom for hosting.  Slide deck is a multitude of links and resources on different relevant topics – segmented out by retailer, grower and supplier.  Webinar has been pre-recorded, links and slides have been collected and will be shared in a folder post-webinar.  85 registered attendees.  Using first webinar as a gauge for next steps that best meets the needs of our current and or future audience.</w:t>
      </w:r>
      <w:r w:rsidR="00A714C6" w:rsidRPr="00A63F09">
        <w:br/>
      </w:r>
    </w:p>
    <w:p w14:paraId="33126F40" w14:textId="4D632E8D" w:rsidR="0034039F" w:rsidRPr="00A63F09" w:rsidRDefault="0034039F" w:rsidP="0034039F">
      <w:pPr>
        <w:pStyle w:val="ListParagraph"/>
        <w:numPr>
          <w:ilvl w:val="0"/>
          <w:numId w:val="31"/>
        </w:numPr>
        <w:rPr>
          <w:i/>
          <w:color w:val="595959" w:themeColor="text1" w:themeTint="A6"/>
        </w:rPr>
      </w:pPr>
      <w:r w:rsidRPr="00A63F09">
        <w:rPr>
          <w:bCs/>
        </w:rPr>
        <w:t>Solicitation of Stakeholder Input for Urban, Indoor, and Other Emerging Agricultural Production Research, Education, and Extension Initiative</w:t>
      </w:r>
      <w:r w:rsidRPr="00A63F09">
        <w:br/>
      </w:r>
      <w:r w:rsidRPr="00A714C6">
        <w:rPr>
          <w:color w:val="333333"/>
        </w:rPr>
        <w:br/>
      </w:r>
      <w:r w:rsidRPr="00A63F09">
        <w:rPr>
          <w:i/>
          <w:color w:val="595959" w:themeColor="text1" w:themeTint="A6"/>
        </w:rPr>
        <w:t>On April 21, 2020, the Federal Register published a notice entitled, " Solicitation of Stakeholder Input for Urban, Indoor, and Other Emerging Agricultural Production Research, Education, and Extension Initiative.”</w:t>
      </w:r>
      <w:r w:rsidRPr="00A63F09">
        <w:rPr>
          <w:i/>
          <w:color w:val="595959" w:themeColor="text1" w:themeTint="A6"/>
        </w:rPr>
        <w:br/>
      </w:r>
      <w:r w:rsidRPr="00A63F09">
        <w:rPr>
          <w:i/>
          <w:color w:val="595959" w:themeColor="text1" w:themeTint="A6"/>
        </w:rPr>
        <w:br/>
        <w:t>The National Institute of Food and Agriculture is requesting written stakeholder input to assist NIFA in developing the fiscal year 2020 Request for Applications for the Urban, Indoor and other Emerging Agricultural Production Research, Education, and Extension Initiative.</w:t>
      </w:r>
      <w:r w:rsidRPr="00A63F09">
        <w:rPr>
          <w:i/>
          <w:color w:val="595959" w:themeColor="text1" w:themeTint="A6"/>
        </w:rPr>
        <w:br/>
      </w:r>
      <w:r w:rsidRPr="00A63F09">
        <w:rPr>
          <w:i/>
          <w:color w:val="595959" w:themeColor="text1" w:themeTint="A6"/>
        </w:rPr>
        <w:br/>
        <w:t>Written comments on this Notice must be received by June 22, 2020, to be assured of consideration. For more information read the full </w:t>
      </w:r>
      <w:hyperlink r:id="rId6" w:history="1">
        <w:r w:rsidRPr="00A63F09">
          <w:rPr>
            <w:rStyle w:val="Hyperlink"/>
            <w:i/>
            <w:color w:val="595959" w:themeColor="text1" w:themeTint="A6"/>
          </w:rPr>
          <w:t>federal register notice</w:t>
        </w:r>
      </w:hyperlink>
      <w:r w:rsidRPr="00A63F09">
        <w:rPr>
          <w:i/>
          <w:color w:val="595959" w:themeColor="text1" w:themeTint="A6"/>
        </w:rPr>
        <w:t>.</w:t>
      </w:r>
    </w:p>
    <w:p w14:paraId="0C23BF6A" w14:textId="3174E01C" w:rsidR="0034039F" w:rsidRPr="008D0D60" w:rsidRDefault="00A63F09" w:rsidP="0034039F">
      <w:r>
        <w:rPr>
          <w:i/>
          <w:color w:val="595959" w:themeColor="text1" w:themeTint="A6"/>
        </w:rPr>
        <w:tab/>
      </w:r>
      <w:r w:rsidRPr="008D0D60">
        <w:t>Relevant i</w:t>
      </w:r>
      <w:r w:rsidR="0034039F" w:rsidRPr="008D0D60">
        <w:t>ssues</w:t>
      </w:r>
      <w:r w:rsidRPr="008D0D60">
        <w:t xml:space="preserve"> that NICH members may address</w:t>
      </w:r>
      <w:r w:rsidR="0034039F" w:rsidRPr="008D0D60">
        <w:t>:</w:t>
      </w:r>
    </w:p>
    <w:p w14:paraId="5643026E" w14:textId="11002601" w:rsidR="0034039F" w:rsidRPr="008D0D60" w:rsidRDefault="0034039F" w:rsidP="0034039F">
      <w:pPr>
        <w:pStyle w:val="ListParagraph"/>
        <w:numPr>
          <w:ilvl w:val="1"/>
          <w:numId w:val="34"/>
        </w:numPr>
      </w:pPr>
      <w:r w:rsidRPr="008D0D60">
        <w:t xml:space="preserve">Inclusion of local and community-based agriculture including private gardens, community, school and other </w:t>
      </w:r>
      <w:r w:rsidR="00A63F09" w:rsidRPr="008D0D60">
        <w:t>public</w:t>
      </w:r>
      <w:r w:rsidRPr="008D0D60">
        <w:t xml:space="preserve"> gardens (consumer </w:t>
      </w:r>
      <w:proofErr w:type="spellStart"/>
      <w:r w:rsidRPr="008D0D60">
        <w:t>hort</w:t>
      </w:r>
      <w:proofErr w:type="spellEnd"/>
      <w:r w:rsidRPr="008D0D60">
        <w:t xml:space="preserve">). </w:t>
      </w:r>
    </w:p>
    <w:p w14:paraId="5CF9591C" w14:textId="411D0E44" w:rsidR="0034039F" w:rsidRPr="008D0D60" w:rsidRDefault="0034039F" w:rsidP="0034039F">
      <w:pPr>
        <w:pStyle w:val="ListParagraph"/>
        <w:numPr>
          <w:ilvl w:val="1"/>
          <w:numId w:val="34"/>
        </w:numPr>
      </w:pPr>
      <w:r w:rsidRPr="008D0D60">
        <w:t>Emphasis on extension and outreach programming</w:t>
      </w:r>
    </w:p>
    <w:p w14:paraId="12B910BC" w14:textId="15B59602" w:rsidR="0034039F" w:rsidRPr="008D0D60" w:rsidRDefault="0034039F" w:rsidP="0034039F">
      <w:pPr>
        <w:pStyle w:val="ListParagraph"/>
        <w:numPr>
          <w:ilvl w:val="1"/>
          <w:numId w:val="34"/>
        </w:numPr>
      </w:pPr>
      <w:r w:rsidRPr="008D0D60">
        <w:t xml:space="preserve">Inclusion of diverse clientele </w:t>
      </w:r>
    </w:p>
    <w:p w14:paraId="72489654" w14:textId="65BBF8EB" w:rsidR="0034039F" w:rsidRPr="008D0D60" w:rsidRDefault="0034039F" w:rsidP="0034039F">
      <w:pPr>
        <w:pStyle w:val="ListParagraph"/>
      </w:pPr>
    </w:p>
    <w:p w14:paraId="24E9678C" w14:textId="4C4B394E" w:rsidR="00A63F09" w:rsidRPr="008D0D60" w:rsidRDefault="0034039F" w:rsidP="00A63F09">
      <w:pPr>
        <w:pStyle w:val="ListParagraph"/>
      </w:pPr>
      <w:r w:rsidRPr="008D0D60">
        <w:lastRenderedPageBreak/>
        <w:t xml:space="preserve">Ad hock committee </w:t>
      </w:r>
      <w:r w:rsidR="00A63F09" w:rsidRPr="008D0D60">
        <w:t xml:space="preserve">chaired by Ellen will </w:t>
      </w:r>
      <w:r w:rsidRPr="008D0D60">
        <w:t xml:space="preserve">formulate </w:t>
      </w:r>
      <w:r w:rsidR="00074474" w:rsidRPr="008D0D60">
        <w:t>talking</w:t>
      </w:r>
      <w:r w:rsidR="00A63F09" w:rsidRPr="008D0D60">
        <w:t xml:space="preserve"> points for </w:t>
      </w:r>
      <w:proofErr w:type="spellStart"/>
      <w:r w:rsidR="00A63F09" w:rsidRPr="008D0D60">
        <w:t>NICHers</w:t>
      </w:r>
      <w:proofErr w:type="spellEnd"/>
      <w:r w:rsidR="00A63F09" w:rsidRPr="008D0D60">
        <w:t xml:space="preserve"> and e-blasts.  Sylvia, Dave Close (via Lauren), Bowie </w:t>
      </w:r>
      <w:proofErr w:type="spellStart"/>
      <w:r w:rsidR="00A63F09" w:rsidRPr="008D0D60">
        <w:t>Kenise</w:t>
      </w:r>
      <w:proofErr w:type="spellEnd"/>
      <w:r w:rsidR="00A63F09" w:rsidRPr="008D0D60">
        <w:t xml:space="preserve"> (via Lauren), Kirk Brown (via Cammie), Casey, Bill Calkins (via Mason), Rick Durham (via Pam)</w:t>
      </w:r>
      <w:r w:rsidR="008D0D60">
        <w:t>.</w:t>
      </w:r>
    </w:p>
    <w:p w14:paraId="1E764763" w14:textId="77777777" w:rsidR="00A63F09" w:rsidRPr="00A714C6" w:rsidRDefault="00A63F09" w:rsidP="00074474">
      <w:pPr>
        <w:pStyle w:val="ListParagraph"/>
      </w:pPr>
    </w:p>
    <w:p w14:paraId="479D1648" w14:textId="451F67E2" w:rsidR="003B7410" w:rsidRPr="008D0D60" w:rsidRDefault="00A714C6" w:rsidP="00373D88">
      <w:pPr>
        <w:pStyle w:val="ListParagraph"/>
        <w:numPr>
          <w:ilvl w:val="0"/>
          <w:numId w:val="31"/>
        </w:numPr>
        <w:rPr>
          <w:rStyle w:val="Hyperlink"/>
          <w:color w:val="auto"/>
          <w:u w:val="none"/>
        </w:rPr>
      </w:pPr>
      <w:r w:rsidRPr="00A63F09">
        <w:t>UAC Short Takes</w:t>
      </w:r>
      <w:r w:rsidRPr="00A63F09">
        <w:br/>
        <w:t xml:space="preserve">Series of videos where </w:t>
      </w:r>
      <w:r w:rsidR="003B7410" w:rsidRPr="00A63F09">
        <w:t>UAC-member business owners discuss how they</w:t>
      </w:r>
      <w:r w:rsidRPr="00A63F09">
        <w:t xml:space="preserve"> are</w:t>
      </w:r>
      <w:r w:rsidR="003B7410" w:rsidRPr="00A63F09">
        <w:t xml:space="preserve"> identifying and solving the challenges posed as we work through these "Covid-19 weeks." </w:t>
      </w:r>
      <w:hyperlink r:id="rId7" w:history="1">
        <w:r w:rsidR="003B7410" w:rsidRPr="00A63F09">
          <w:rPr>
            <w:rStyle w:val="Hyperlink"/>
            <w:color w:val="auto"/>
          </w:rPr>
          <w:t>https://urbanagcouncil.com/</w:t>
        </w:r>
      </w:hyperlink>
    </w:p>
    <w:p w14:paraId="60E132F9" w14:textId="5258F0B5" w:rsidR="008D0D60" w:rsidRDefault="008D0D60" w:rsidP="008D0D60">
      <w:pPr>
        <w:pStyle w:val="ListParagraph"/>
      </w:pPr>
      <w:r>
        <w:t>Mary Kay has developed short videos that feature companies talking about their COVID-19 related transitions.  Short, 3-4 minute videos with logos and photos from their businesses sliced in.  Focus is on connection, engagement and mentoring.</w:t>
      </w:r>
    </w:p>
    <w:p w14:paraId="39173EA6" w14:textId="07D636D4" w:rsidR="00CA4092" w:rsidRPr="00A63F09" w:rsidRDefault="00CA4092" w:rsidP="008D0D60">
      <w:pPr>
        <w:pStyle w:val="ListParagraph"/>
        <w:rPr>
          <w:rStyle w:val="Hyperlink"/>
          <w:color w:val="auto"/>
          <w:u w:val="none"/>
        </w:rPr>
      </w:pPr>
      <w:r>
        <w:t>Great personal interest piece.  Ellen will spearhead the creation of intro and outro, set of scripted questions.  Each Committee/Counc</w:t>
      </w:r>
      <w:r w:rsidR="00DD608D">
        <w:t>il will create one recording, l</w:t>
      </w:r>
      <w:r>
        <w:t xml:space="preserve">ead is Committee/Council lead unless otherwise delegated.  </w:t>
      </w:r>
      <w:r w:rsidR="00DD608D" w:rsidRPr="00DD608D">
        <w:rPr>
          <w:b/>
        </w:rPr>
        <w:t>Goal:  internal awareness</w:t>
      </w:r>
      <w:r w:rsidR="00DD608D">
        <w:t xml:space="preserve">.  </w:t>
      </w:r>
      <w:r w:rsidR="009D6A67">
        <w:t xml:space="preserve"> </w:t>
      </w:r>
    </w:p>
    <w:p w14:paraId="472FD8C0" w14:textId="77777777" w:rsidR="00074474" w:rsidRPr="00A63F09" w:rsidRDefault="00074474" w:rsidP="00074474">
      <w:pPr>
        <w:pStyle w:val="ListParagraph"/>
      </w:pPr>
    </w:p>
    <w:p w14:paraId="0E51B126" w14:textId="77777777" w:rsidR="00A714C6" w:rsidRPr="00A63F09" w:rsidRDefault="00A714C6" w:rsidP="003B7410">
      <w:pPr>
        <w:pStyle w:val="ListParagraph"/>
        <w:numPr>
          <w:ilvl w:val="0"/>
          <w:numId w:val="31"/>
        </w:numPr>
      </w:pPr>
      <w:r w:rsidRPr="00A63F09">
        <w:t>Discussion</w:t>
      </w:r>
    </w:p>
    <w:p w14:paraId="6F05ACCF" w14:textId="77777777" w:rsidR="00A714C6" w:rsidRPr="00A63F09" w:rsidRDefault="00A714C6" w:rsidP="00A714C6">
      <w:pPr>
        <w:pStyle w:val="ListParagraph"/>
      </w:pPr>
    </w:p>
    <w:p w14:paraId="174593E9" w14:textId="2022AED3" w:rsidR="003B7410" w:rsidRPr="00A63F09" w:rsidRDefault="003B7410" w:rsidP="003B7410">
      <w:pPr>
        <w:pStyle w:val="ListParagraph"/>
        <w:numPr>
          <w:ilvl w:val="1"/>
          <w:numId w:val="31"/>
        </w:numPr>
      </w:pPr>
      <w:r w:rsidRPr="00A63F09">
        <w:t>Using NICH</w:t>
      </w:r>
      <w:r w:rsidR="009D6A67">
        <w:t xml:space="preserve"> materials without </w:t>
      </w:r>
      <w:r w:rsidR="00A714C6" w:rsidRPr="00A63F09">
        <w:t>recognition</w:t>
      </w:r>
      <w:r w:rsidR="00DD608D">
        <w:br/>
        <w:t xml:space="preserve">Seeing some or all of #plantsdothat infographics chopped up and used in various places on the internet.  If goal is to promote consumer horticulture and this is accomplishing that goal without damaging it (with or without NICH credit) then we are good with it.  </w:t>
      </w:r>
      <w:r w:rsidR="00CD2D16" w:rsidRPr="00A63F09">
        <w:br/>
      </w:r>
    </w:p>
    <w:p w14:paraId="226E5D6E" w14:textId="119B18B7" w:rsidR="00016A56" w:rsidRPr="00A63F09" w:rsidRDefault="00C0412F" w:rsidP="00074474">
      <w:pPr>
        <w:pStyle w:val="ListParagraph"/>
        <w:numPr>
          <w:ilvl w:val="1"/>
          <w:numId w:val="31"/>
        </w:numPr>
        <w:shd w:val="clear" w:color="auto" w:fill="FFFFFF"/>
        <w:spacing w:after="0" w:line="240" w:lineRule="auto"/>
        <w:rPr>
          <w:rFonts w:eastAsia="Times New Roman" w:cs="Arial"/>
        </w:rPr>
      </w:pPr>
      <w:r w:rsidRPr="00A63F09">
        <w:rPr>
          <w:rFonts w:eastAsia="Times New Roman" w:cs="Arial"/>
        </w:rPr>
        <w:t xml:space="preserve">Any updates from </w:t>
      </w:r>
      <w:r w:rsidR="007E04AA" w:rsidRPr="00A63F09">
        <w:rPr>
          <w:rFonts w:eastAsia="Times New Roman" w:cs="Arial"/>
        </w:rPr>
        <w:t>Cammie RE: Non-Profit Council or Casey RE: Economic Committee?</w:t>
      </w:r>
      <w:r w:rsidR="00016A56" w:rsidRPr="00A63F09">
        <w:rPr>
          <w:rFonts w:eastAsia="Times New Roman" w:cs="Arial"/>
        </w:rPr>
        <w:br/>
      </w:r>
    </w:p>
    <w:p w14:paraId="0C6743F2" w14:textId="5F9627A8" w:rsidR="00016A56" w:rsidRPr="00A63F09" w:rsidRDefault="00E8253B" w:rsidP="00016A56">
      <w:pPr>
        <w:pStyle w:val="ListParagraph"/>
        <w:numPr>
          <w:ilvl w:val="0"/>
          <w:numId w:val="31"/>
        </w:numPr>
        <w:shd w:val="clear" w:color="auto" w:fill="FFFFFF"/>
        <w:spacing w:after="0" w:line="240" w:lineRule="auto"/>
        <w:rPr>
          <w:rFonts w:eastAsia="Times New Roman" w:cs="Arial"/>
        </w:rPr>
      </w:pPr>
      <w:r w:rsidRPr="00A63F09">
        <w:rPr>
          <w:rFonts w:eastAsia="Times New Roman" w:cs="Arial"/>
        </w:rPr>
        <w:t>Web Re-design Committee (Rich)</w:t>
      </w:r>
      <w:r w:rsidR="00DD608D">
        <w:rPr>
          <w:rFonts w:eastAsia="Times New Roman" w:cs="Arial"/>
        </w:rPr>
        <w:t xml:space="preserve"> – </w:t>
      </w:r>
      <w:r w:rsidR="00DD608D" w:rsidRPr="00DD608D">
        <w:rPr>
          <w:rFonts w:eastAsia="Times New Roman" w:cs="Arial"/>
          <w:i/>
        </w:rPr>
        <w:t>tabled for next meeting</w:t>
      </w:r>
      <w:r w:rsidRPr="00A63F09">
        <w:rPr>
          <w:rFonts w:eastAsia="Times New Roman" w:cs="Arial"/>
        </w:rPr>
        <w:br/>
      </w:r>
    </w:p>
    <w:p w14:paraId="0C3CD918" w14:textId="03636A4F" w:rsidR="00016A56" w:rsidRPr="00A63F09" w:rsidRDefault="00CD2D16" w:rsidP="00016A56">
      <w:pPr>
        <w:shd w:val="clear" w:color="auto" w:fill="FFFFFF"/>
        <w:spacing w:after="0" w:line="480" w:lineRule="auto"/>
        <w:rPr>
          <w:rFonts w:eastAsia="Times New Roman" w:cs="Arial"/>
          <w:b/>
        </w:rPr>
      </w:pPr>
      <w:r w:rsidRPr="00A63F09">
        <w:rPr>
          <w:rFonts w:eastAsia="Times New Roman" w:cs="Arial"/>
          <w:b/>
        </w:rPr>
        <w:t>Next Meeting:</w:t>
      </w:r>
    </w:p>
    <w:p w14:paraId="17F21505" w14:textId="4F667B1A" w:rsidR="00CD2D16" w:rsidRPr="00A63F09" w:rsidRDefault="00CD2D16" w:rsidP="00CD2D16">
      <w:pPr>
        <w:pStyle w:val="ListParagraph"/>
        <w:numPr>
          <w:ilvl w:val="0"/>
          <w:numId w:val="35"/>
        </w:numPr>
        <w:shd w:val="clear" w:color="auto" w:fill="FFFFFF"/>
        <w:spacing w:after="0" w:line="240" w:lineRule="auto"/>
        <w:rPr>
          <w:rFonts w:eastAsia="Times New Roman" w:cs="Arial"/>
        </w:rPr>
      </w:pPr>
      <w:r w:rsidRPr="00A63F09">
        <w:rPr>
          <w:rFonts w:eastAsia="Times New Roman" w:cs="Arial"/>
        </w:rPr>
        <w:t>Academic Council (Natalie)</w:t>
      </w:r>
      <w:r w:rsidR="008D0D60">
        <w:rPr>
          <w:rFonts w:eastAsia="Times New Roman" w:cs="Arial"/>
        </w:rPr>
        <w:br/>
        <w:t>Two of the 6 Extension publications have been releases, 2 are through layout and ready for final edits, and 2 are through internal review and are in line for layout.  Additionally, a grant to HRI is in development for the June 1 application deadline.</w:t>
      </w:r>
      <w:r w:rsidR="00DD608D">
        <w:rPr>
          <w:rFonts w:eastAsia="Times New Roman" w:cs="Arial"/>
        </w:rPr>
        <w:t xml:space="preserve">  Grant proposes a survey-based product to look at extension’s influence on consumer trends.  </w:t>
      </w:r>
      <w:r w:rsidRPr="00A63F09">
        <w:rPr>
          <w:rFonts w:eastAsia="Times New Roman" w:cs="Arial"/>
        </w:rPr>
        <w:br/>
      </w:r>
    </w:p>
    <w:p w14:paraId="7E433428" w14:textId="6461851F" w:rsidR="00016A56" w:rsidRPr="00A63F09" w:rsidRDefault="00016A56" w:rsidP="00016A56">
      <w:pPr>
        <w:shd w:val="clear" w:color="auto" w:fill="FFFFFF"/>
        <w:spacing w:after="0" w:line="480" w:lineRule="auto"/>
        <w:rPr>
          <w:rFonts w:eastAsia="Times New Roman" w:cs="Arial"/>
          <w:b/>
        </w:rPr>
      </w:pPr>
      <w:r w:rsidRPr="00A63F09">
        <w:rPr>
          <w:rFonts w:eastAsia="Times New Roman" w:cs="Arial"/>
          <w:b/>
          <w:highlight w:val="yellow"/>
        </w:rPr>
        <w:t>ACTION ITEMS:</w:t>
      </w:r>
    </w:p>
    <w:p w14:paraId="5A8A2615" w14:textId="4505CBE9" w:rsidR="001801CA" w:rsidRPr="00A63F09" w:rsidRDefault="0057727D" w:rsidP="00016A56">
      <w:pPr>
        <w:pStyle w:val="ListParagraph"/>
        <w:numPr>
          <w:ilvl w:val="0"/>
          <w:numId w:val="32"/>
        </w:numPr>
        <w:shd w:val="clear" w:color="auto" w:fill="FFFFFF"/>
        <w:spacing w:after="0" w:line="480" w:lineRule="auto"/>
        <w:rPr>
          <w:rFonts w:eastAsia="Times New Roman" w:cs="Arial"/>
        </w:rPr>
      </w:pPr>
      <w:r w:rsidRPr="00A63F09">
        <w:rPr>
          <w:rFonts w:eastAsia="Times New Roman" w:cs="Arial"/>
        </w:rPr>
        <w:t xml:space="preserve">Post NICH </w:t>
      </w:r>
      <w:r w:rsidR="00016A56" w:rsidRPr="00A63F09">
        <w:rPr>
          <w:rFonts w:eastAsia="Times New Roman" w:cs="Arial"/>
        </w:rPr>
        <w:t>social media</w:t>
      </w:r>
      <w:r w:rsidR="009D6A67">
        <w:rPr>
          <w:rFonts w:eastAsia="Times New Roman" w:cs="Arial"/>
        </w:rPr>
        <w:t xml:space="preserve"> on your personal web pages</w:t>
      </w:r>
    </w:p>
    <w:p w14:paraId="56B0F41E" w14:textId="22EC68D1" w:rsidR="00FE3459" w:rsidRPr="00A63F09" w:rsidRDefault="00FE3459" w:rsidP="00016A56">
      <w:pPr>
        <w:pStyle w:val="ListParagraph"/>
        <w:numPr>
          <w:ilvl w:val="0"/>
          <w:numId w:val="32"/>
        </w:numPr>
        <w:shd w:val="clear" w:color="auto" w:fill="FFFFFF"/>
        <w:spacing w:after="0" w:line="480" w:lineRule="auto"/>
        <w:rPr>
          <w:rFonts w:eastAsia="Times New Roman" w:cs="Arial"/>
        </w:rPr>
      </w:pPr>
      <w:r w:rsidRPr="00A63F09">
        <w:rPr>
          <w:rFonts w:eastAsia="Times New Roman" w:cs="Arial"/>
        </w:rPr>
        <w:t xml:space="preserve">Update your Tuesday Meeting email lists (Rich </w:t>
      </w:r>
      <w:proofErr w:type="spellStart"/>
      <w:r w:rsidRPr="00A63F09">
        <w:rPr>
          <w:rFonts w:eastAsia="Times New Roman" w:cs="Arial"/>
        </w:rPr>
        <w:t>Braman</w:t>
      </w:r>
      <w:proofErr w:type="spellEnd"/>
      <w:r w:rsidR="00074474" w:rsidRPr="00A63F09">
        <w:rPr>
          <w:rFonts w:eastAsia="Times New Roman" w:cs="Arial"/>
        </w:rPr>
        <w:t xml:space="preserve">, </w:t>
      </w:r>
      <w:r w:rsidRPr="00A63F09">
        <w:rPr>
          <w:rFonts w:eastAsia="Times New Roman" w:cs="Arial"/>
        </w:rPr>
        <w:t>Natalie Bumgarner</w:t>
      </w:r>
      <w:r w:rsidR="00074474" w:rsidRPr="00A63F09">
        <w:rPr>
          <w:rFonts w:eastAsia="Times New Roman" w:cs="Arial"/>
        </w:rPr>
        <w:t>, Cara Gosh)</w:t>
      </w:r>
    </w:p>
    <w:p w14:paraId="627DED2B" w14:textId="38529147" w:rsidR="000F1E7F" w:rsidRDefault="000F1E7F" w:rsidP="00016A56">
      <w:pPr>
        <w:pStyle w:val="ListParagraph"/>
        <w:numPr>
          <w:ilvl w:val="0"/>
          <w:numId w:val="32"/>
        </w:numPr>
        <w:shd w:val="clear" w:color="auto" w:fill="FFFFFF"/>
        <w:spacing w:after="0" w:line="480" w:lineRule="auto"/>
        <w:rPr>
          <w:rFonts w:eastAsia="Times New Roman" w:cs="Arial"/>
        </w:rPr>
      </w:pPr>
      <w:r w:rsidRPr="00A63F09">
        <w:rPr>
          <w:rFonts w:eastAsia="Times New Roman" w:cs="Arial"/>
        </w:rPr>
        <w:t>Missy will set up meeting with Ellen, Missy, Mason &amp; Sylvia</w:t>
      </w:r>
    </w:p>
    <w:p w14:paraId="529C2DA1" w14:textId="7FFCFDB7" w:rsidR="009D6A67" w:rsidRDefault="009D6A67" w:rsidP="009D6A67">
      <w:pPr>
        <w:pStyle w:val="ListParagraph"/>
        <w:numPr>
          <w:ilvl w:val="0"/>
          <w:numId w:val="32"/>
        </w:numPr>
        <w:shd w:val="clear" w:color="auto" w:fill="FFFFFF"/>
        <w:spacing w:after="0" w:line="240" w:lineRule="auto"/>
        <w:rPr>
          <w:rFonts w:eastAsia="Times New Roman" w:cs="Arial"/>
        </w:rPr>
      </w:pPr>
      <w:r w:rsidRPr="008D0D60">
        <w:t xml:space="preserve">Ellen will formulate talking points for </w:t>
      </w:r>
      <w:r>
        <w:t xml:space="preserve">NIFA by convening </w:t>
      </w:r>
      <w:r w:rsidRPr="008D0D60">
        <w:t>Sylvia, Dave Close (via Lauren)</w:t>
      </w:r>
      <w:r>
        <w:t xml:space="preserve">, Bowie </w:t>
      </w:r>
      <w:proofErr w:type="spellStart"/>
      <w:r w:rsidRPr="008D0D60">
        <w:t>Kenise</w:t>
      </w:r>
      <w:proofErr w:type="spellEnd"/>
      <w:r w:rsidRPr="008D0D60">
        <w:t xml:space="preserve"> (via Lauren), Kirk Brown (via Cammie), Casey, Bill Calkins (via Mason), Rick Durham (via Pam)</w:t>
      </w:r>
      <w:r>
        <w:br/>
      </w:r>
    </w:p>
    <w:p w14:paraId="5CC923D1" w14:textId="06869434" w:rsidR="00CA4092" w:rsidRDefault="00CA4092" w:rsidP="00016A56">
      <w:pPr>
        <w:pStyle w:val="ListParagraph"/>
        <w:numPr>
          <w:ilvl w:val="0"/>
          <w:numId w:val="32"/>
        </w:numPr>
        <w:shd w:val="clear" w:color="auto" w:fill="FFFFFF"/>
        <w:spacing w:after="0" w:line="480" w:lineRule="auto"/>
        <w:rPr>
          <w:rFonts w:eastAsia="Times New Roman" w:cs="Arial"/>
        </w:rPr>
      </w:pPr>
      <w:r>
        <w:rPr>
          <w:rFonts w:eastAsia="Times New Roman" w:cs="Arial"/>
        </w:rPr>
        <w:lastRenderedPageBreak/>
        <w:t>Each Committee/Council will create one video similar to the UAC ‘Short Takes’</w:t>
      </w:r>
    </w:p>
    <w:p w14:paraId="6A2FA214" w14:textId="265708FC" w:rsidR="00584E54" w:rsidRPr="00DD608D" w:rsidRDefault="00CA4092" w:rsidP="00DD608D">
      <w:pPr>
        <w:pStyle w:val="ListParagraph"/>
        <w:numPr>
          <w:ilvl w:val="0"/>
          <w:numId w:val="32"/>
        </w:numPr>
        <w:shd w:val="clear" w:color="auto" w:fill="FFFFFF"/>
        <w:spacing w:after="0" w:line="480" w:lineRule="auto"/>
        <w:rPr>
          <w:rFonts w:eastAsia="Times New Roman" w:cs="Arial"/>
        </w:rPr>
      </w:pPr>
      <w:r>
        <w:rPr>
          <w:rFonts w:eastAsia="Times New Roman" w:cs="Arial"/>
        </w:rPr>
        <w:t>Ellen will lead development of intro/outro and scripted questions</w:t>
      </w:r>
    </w:p>
    <w:p w14:paraId="36DCECDF" w14:textId="77777777" w:rsidR="00584E54" w:rsidRPr="00A63F09" w:rsidRDefault="00584E54" w:rsidP="00584E54">
      <w:pPr>
        <w:shd w:val="clear" w:color="auto" w:fill="FFFFFF"/>
        <w:spacing w:after="0" w:line="240" w:lineRule="auto"/>
        <w:rPr>
          <w:rFonts w:eastAsia="Times New Roman" w:cs="Arial"/>
        </w:rPr>
      </w:pPr>
    </w:p>
    <w:p w14:paraId="37A49F84" w14:textId="524C412C" w:rsidR="00584E54" w:rsidRPr="00A63F09" w:rsidRDefault="00584E54" w:rsidP="00DD608D">
      <w:pPr>
        <w:shd w:val="clear" w:color="auto" w:fill="FFFFFF"/>
        <w:spacing w:after="0" w:line="240" w:lineRule="auto"/>
        <w:rPr>
          <w:rFonts w:eastAsia="Times New Roman" w:cs="Arial"/>
        </w:rPr>
      </w:pPr>
      <w:r w:rsidRPr="00A63F09">
        <w:rPr>
          <w:rFonts w:eastAsia="Times New Roman" w:cs="Arial"/>
          <w:b/>
        </w:rPr>
        <w:t>Next Meeting:</w:t>
      </w:r>
      <w:r w:rsidRPr="00A63F09">
        <w:rPr>
          <w:rFonts w:eastAsia="Times New Roman" w:cs="Arial"/>
        </w:rPr>
        <w:t xml:space="preserve">  </w:t>
      </w:r>
      <w:r w:rsidR="00074474" w:rsidRPr="00A63F09">
        <w:rPr>
          <w:rFonts w:eastAsia="Times New Roman" w:cs="Arial"/>
        </w:rPr>
        <w:t>June 2</w:t>
      </w:r>
      <w:r w:rsidRPr="00A63F09">
        <w:rPr>
          <w:rFonts w:eastAsia="Times New Roman" w:cs="Arial"/>
        </w:rPr>
        <w:t>, 2020</w:t>
      </w:r>
    </w:p>
    <w:p w14:paraId="52A0EB86" w14:textId="2E071F4F" w:rsidR="00EF2AFB" w:rsidRPr="00A714C6" w:rsidRDefault="00584E54" w:rsidP="000F79A2">
      <w:pPr>
        <w:shd w:val="clear" w:color="auto" w:fill="FFFFFF"/>
        <w:spacing w:after="0" w:line="240" w:lineRule="auto"/>
        <w:rPr>
          <w:color w:val="0000FF"/>
          <w:u w:val="single"/>
        </w:rPr>
      </w:pPr>
      <w:r w:rsidRPr="00A63F09">
        <w:rPr>
          <w:rFonts w:eastAsia="Times New Roman" w:cs="Arial"/>
          <w:b/>
        </w:rPr>
        <w:t>Box folder:</w:t>
      </w:r>
      <w:r w:rsidRPr="00A714C6">
        <w:rPr>
          <w:rFonts w:eastAsia="Times New Roman" w:cs="Arial"/>
        </w:rPr>
        <w:t xml:space="preserve">  </w:t>
      </w:r>
      <w:hyperlink r:id="rId8" w:history="1">
        <w:r w:rsidRPr="00A714C6">
          <w:rPr>
            <w:rStyle w:val="Hyperlink"/>
          </w:rPr>
          <w:t>https://app.box.com/s/rdb4wihilpi0j4fousyj97r11u4yllyk</w:t>
        </w:r>
      </w:hyperlink>
    </w:p>
    <w:sectPr w:rsidR="00EF2AFB" w:rsidRPr="00A7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4072B7"/>
    <w:multiLevelType w:val="hybridMultilevel"/>
    <w:tmpl w:val="7AB60128"/>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34"/>
  </w:num>
  <w:num w:numId="4">
    <w:abstractNumId w:val="31"/>
  </w:num>
  <w:num w:numId="5">
    <w:abstractNumId w:val="27"/>
  </w:num>
  <w:num w:numId="6">
    <w:abstractNumId w:val="9"/>
  </w:num>
  <w:num w:numId="7">
    <w:abstractNumId w:val="4"/>
  </w:num>
  <w:num w:numId="8">
    <w:abstractNumId w:val="20"/>
  </w:num>
  <w:num w:numId="9">
    <w:abstractNumId w:val="33"/>
  </w:num>
  <w:num w:numId="10">
    <w:abstractNumId w:val="7"/>
  </w:num>
  <w:num w:numId="11">
    <w:abstractNumId w:val="10"/>
  </w:num>
  <w:num w:numId="12">
    <w:abstractNumId w:val="25"/>
  </w:num>
  <w:num w:numId="13">
    <w:abstractNumId w:val="8"/>
  </w:num>
  <w:num w:numId="14">
    <w:abstractNumId w:val="18"/>
  </w:num>
  <w:num w:numId="15">
    <w:abstractNumId w:val="15"/>
  </w:num>
  <w:num w:numId="16">
    <w:abstractNumId w:val="30"/>
  </w:num>
  <w:num w:numId="17">
    <w:abstractNumId w:val="17"/>
  </w:num>
  <w:num w:numId="18">
    <w:abstractNumId w:val="22"/>
  </w:num>
  <w:num w:numId="19">
    <w:abstractNumId w:val="24"/>
  </w:num>
  <w:num w:numId="20">
    <w:abstractNumId w:val="11"/>
  </w:num>
  <w:num w:numId="21">
    <w:abstractNumId w:val="0"/>
  </w:num>
  <w:num w:numId="22">
    <w:abstractNumId w:val="6"/>
  </w:num>
  <w:num w:numId="23">
    <w:abstractNumId w:val="28"/>
  </w:num>
  <w:num w:numId="24">
    <w:abstractNumId w:val="29"/>
  </w:num>
  <w:num w:numId="25">
    <w:abstractNumId w:val="21"/>
  </w:num>
  <w:num w:numId="26">
    <w:abstractNumId w:val="14"/>
  </w:num>
  <w:num w:numId="27">
    <w:abstractNumId w:val="1"/>
  </w:num>
  <w:num w:numId="28">
    <w:abstractNumId w:val="23"/>
  </w:num>
  <w:num w:numId="29">
    <w:abstractNumId w:val="5"/>
  </w:num>
  <w:num w:numId="30">
    <w:abstractNumId w:val="19"/>
  </w:num>
  <w:num w:numId="31">
    <w:abstractNumId w:val="26"/>
  </w:num>
  <w:num w:numId="32">
    <w:abstractNumId w:val="32"/>
  </w:num>
  <w:num w:numId="33">
    <w:abstractNumId w:val="12"/>
  </w:num>
  <w:num w:numId="34">
    <w:abstractNumId w:val="1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16A56"/>
    <w:rsid w:val="00033DA9"/>
    <w:rsid w:val="00064E91"/>
    <w:rsid w:val="000651AF"/>
    <w:rsid w:val="00074474"/>
    <w:rsid w:val="000803C2"/>
    <w:rsid w:val="0009060D"/>
    <w:rsid w:val="00091AEA"/>
    <w:rsid w:val="00093F74"/>
    <w:rsid w:val="000A124C"/>
    <w:rsid w:val="000A79F3"/>
    <w:rsid w:val="000B555D"/>
    <w:rsid w:val="000B5C1A"/>
    <w:rsid w:val="000D48F1"/>
    <w:rsid w:val="000F1E7F"/>
    <w:rsid w:val="000F79A2"/>
    <w:rsid w:val="00100F30"/>
    <w:rsid w:val="00101035"/>
    <w:rsid w:val="00110A3D"/>
    <w:rsid w:val="001234E1"/>
    <w:rsid w:val="00152CAF"/>
    <w:rsid w:val="001801CA"/>
    <w:rsid w:val="001811F5"/>
    <w:rsid w:val="00181FE9"/>
    <w:rsid w:val="00182554"/>
    <w:rsid w:val="00183AAE"/>
    <w:rsid w:val="001A11CE"/>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53999"/>
    <w:rsid w:val="00257629"/>
    <w:rsid w:val="00281750"/>
    <w:rsid w:val="002838E4"/>
    <w:rsid w:val="00284B80"/>
    <w:rsid w:val="00285413"/>
    <w:rsid w:val="002877CD"/>
    <w:rsid w:val="00292D22"/>
    <w:rsid w:val="002C7A20"/>
    <w:rsid w:val="00306AF9"/>
    <w:rsid w:val="00311CC2"/>
    <w:rsid w:val="0032287C"/>
    <w:rsid w:val="00334AD2"/>
    <w:rsid w:val="0033778C"/>
    <w:rsid w:val="0034039F"/>
    <w:rsid w:val="0036432E"/>
    <w:rsid w:val="00373D88"/>
    <w:rsid w:val="00376C59"/>
    <w:rsid w:val="0038575B"/>
    <w:rsid w:val="003A3DEE"/>
    <w:rsid w:val="003A6715"/>
    <w:rsid w:val="003B7410"/>
    <w:rsid w:val="003D39D3"/>
    <w:rsid w:val="003E37D6"/>
    <w:rsid w:val="003E3FBC"/>
    <w:rsid w:val="00406A34"/>
    <w:rsid w:val="00433D81"/>
    <w:rsid w:val="00434E5F"/>
    <w:rsid w:val="00440DB3"/>
    <w:rsid w:val="00454CA5"/>
    <w:rsid w:val="004565F0"/>
    <w:rsid w:val="00464BEC"/>
    <w:rsid w:val="00467FF6"/>
    <w:rsid w:val="0048018F"/>
    <w:rsid w:val="004A3CBF"/>
    <w:rsid w:val="004D3824"/>
    <w:rsid w:val="004F6064"/>
    <w:rsid w:val="00501486"/>
    <w:rsid w:val="00501B71"/>
    <w:rsid w:val="005049ED"/>
    <w:rsid w:val="00526A35"/>
    <w:rsid w:val="0054258C"/>
    <w:rsid w:val="0055058C"/>
    <w:rsid w:val="005646EB"/>
    <w:rsid w:val="00565909"/>
    <w:rsid w:val="0057727D"/>
    <w:rsid w:val="00584E54"/>
    <w:rsid w:val="005908C2"/>
    <w:rsid w:val="00592F95"/>
    <w:rsid w:val="00594A95"/>
    <w:rsid w:val="005C02CA"/>
    <w:rsid w:val="005D68C2"/>
    <w:rsid w:val="005F2752"/>
    <w:rsid w:val="005F4EA2"/>
    <w:rsid w:val="00611BF7"/>
    <w:rsid w:val="00621BE8"/>
    <w:rsid w:val="00623571"/>
    <w:rsid w:val="00635D75"/>
    <w:rsid w:val="006431E5"/>
    <w:rsid w:val="00644438"/>
    <w:rsid w:val="00652601"/>
    <w:rsid w:val="00661E31"/>
    <w:rsid w:val="00664B1E"/>
    <w:rsid w:val="00667976"/>
    <w:rsid w:val="00673E04"/>
    <w:rsid w:val="006A0BD0"/>
    <w:rsid w:val="006A1698"/>
    <w:rsid w:val="006B3190"/>
    <w:rsid w:val="006B5188"/>
    <w:rsid w:val="006C6159"/>
    <w:rsid w:val="006D7D1D"/>
    <w:rsid w:val="006F4124"/>
    <w:rsid w:val="007174E3"/>
    <w:rsid w:val="0072727C"/>
    <w:rsid w:val="00735815"/>
    <w:rsid w:val="00743844"/>
    <w:rsid w:val="007469A8"/>
    <w:rsid w:val="00757361"/>
    <w:rsid w:val="00795685"/>
    <w:rsid w:val="00797D12"/>
    <w:rsid w:val="007A143A"/>
    <w:rsid w:val="007C5270"/>
    <w:rsid w:val="007C6595"/>
    <w:rsid w:val="007D2AEF"/>
    <w:rsid w:val="007D3330"/>
    <w:rsid w:val="007E04AA"/>
    <w:rsid w:val="00820C78"/>
    <w:rsid w:val="00831653"/>
    <w:rsid w:val="008411B9"/>
    <w:rsid w:val="00842397"/>
    <w:rsid w:val="00842DFB"/>
    <w:rsid w:val="00885939"/>
    <w:rsid w:val="008972D7"/>
    <w:rsid w:val="008A3798"/>
    <w:rsid w:val="008A75E5"/>
    <w:rsid w:val="008C22A4"/>
    <w:rsid w:val="008D054D"/>
    <w:rsid w:val="008D0D60"/>
    <w:rsid w:val="008F57C1"/>
    <w:rsid w:val="008F6AE2"/>
    <w:rsid w:val="00911792"/>
    <w:rsid w:val="00920A9E"/>
    <w:rsid w:val="00924DFC"/>
    <w:rsid w:val="00942FCC"/>
    <w:rsid w:val="00944F61"/>
    <w:rsid w:val="00952507"/>
    <w:rsid w:val="00962D39"/>
    <w:rsid w:val="0097079C"/>
    <w:rsid w:val="009753CF"/>
    <w:rsid w:val="009820FA"/>
    <w:rsid w:val="00983999"/>
    <w:rsid w:val="00990736"/>
    <w:rsid w:val="00991953"/>
    <w:rsid w:val="0099233D"/>
    <w:rsid w:val="009941B6"/>
    <w:rsid w:val="00997F2F"/>
    <w:rsid w:val="00997FC6"/>
    <w:rsid w:val="009A2276"/>
    <w:rsid w:val="009B5810"/>
    <w:rsid w:val="009C4982"/>
    <w:rsid w:val="009D0321"/>
    <w:rsid w:val="009D4FAB"/>
    <w:rsid w:val="009D6A67"/>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3F09"/>
    <w:rsid w:val="00A64A64"/>
    <w:rsid w:val="00A67A8A"/>
    <w:rsid w:val="00A714C6"/>
    <w:rsid w:val="00A71DB9"/>
    <w:rsid w:val="00A7508A"/>
    <w:rsid w:val="00A81D79"/>
    <w:rsid w:val="00A81E7B"/>
    <w:rsid w:val="00A862E1"/>
    <w:rsid w:val="00A868D9"/>
    <w:rsid w:val="00A96AFC"/>
    <w:rsid w:val="00A97006"/>
    <w:rsid w:val="00AC1AFE"/>
    <w:rsid w:val="00AD20E9"/>
    <w:rsid w:val="00B01DE5"/>
    <w:rsid w:val="00B10D18"/>
    <w:rsid w:val="00B16E36"/>
    <w:rsid w:val="00B32A5D"/>
    <w:rsid w:val="00B37EB3"/>
    <w:rsid w:val="00B60D91"/>
    <w:rsid w:val="00B82216"/>
    <w:rsid w:val="00BA2CC4"/>
    <w:rsid w:val="00BB2167"/>
    <w:rsid w:val="00BD5009"/>
    <w:rsid w:val="00BE5DD0"/>
    <w:rsid w:val="00BF0015"/>
    <w:rsid w:val="00BF65B1"/>
    <w:rsid w:val="00C0412F"/>
    <w:rsid w:val="00C055DC"/>
    <w:rsid w:val="00C165EB"/>
    <w:rsid w:val="00C35A14"/>
    <w:rsid w:val="00C4038D"/>
    <w:rsid w:val="00C41FE1"/>
    <w:rsid w:val="00C448C2"/>
    <w:rsid w:val="00C51DA1"/>
    <w:rsid w:val="00C6227D"/>
    <w:rsid w:val="00C62F2C"/>
    <w:rsid w:val="00C67F06"/>
    <w:rsid w:val="00C706BF"/>
    <w:rsid w:val="00C75EDF"/>
    <w:rsid w:val="00C81459"/>
    <w:rsid w:val="00C90360"/>
    <w:rsid w:val="00C90DC8"/>
    <w:rsid w:val="00C95195"/>
    <w:rsid w:val="00CA0B3E"/>
    <w:rsid w:val="00CA113E"/>
    <w:rsid w:val="00CA4092"/>
    <w:rsid w:val="00CA553D"/>
    <w:rsid w:val="00CD2D16"/>
    <w:rsid w:val="00CF6F31"/>
    <w:rsid w:val="00D23D7D"/>
    <w:rsid w:val="00D264F1"/>
    <w:rsid w:val="00D374E3"/>
    <w:rsid w:val="00D441EB"/>
    <w:rsid w:val="00D52575"/>
    <w:rsid w:val="00D71DD0"/>
    <w:rsid w:val="00D8386F"/>
    <w:rsid w:val="00DC0DAC"/>
    <w:rsid w:val="00DC17C7"/>
    <w:rsid w:val="00DC5919"/>
    <w:rsid w:val="00DD4606"/>
    <w:rsid w:val="00DD608D"/>
    <w:rsid w:val="00E16E44"/>
    <w:rsid w:val="00E324CA"/>
    <w:rsid w:val="00E34DFB"/>
    <w:rsid w:val="00E37CC0"/>
    <w:rsid w:val="00E46F09"/>
    <w:rsid w:val="00E53E1E"/>
    <w:rsid w:val="00E61282"/>
    <w:rsid w:val="00E8253B"/>
    <w:rsid w:val="00EB1A4B"/>
    <w:rsid w:val="00EB6F30"/>
    <w:rsid w:val="00ED2F2A"/>
    <w:rsid w:val="00ED7016"/>
    <w:rsid w:val="00EF2AFB"/>
    <w:rsid w:val="00F01881"/>
    <w:rsid w:val="00F1429C"/>
    <w:rsid w:val="00F57B30"/>
    <w:rsid w:val="00F619B3"/>
    <w:rsid w:val="00F65E91"/>
    <w:rsid w:val="00F70396"/>
    <w:rsid w:val="00F74A16"/>
    <w:rsid w:val="00F76006"/>
    <w:rsid w:val="00F84CF7"/>
    <w:rsid w:val="00F84D1F"/>
    <w:rsid w:val="00F85EA0"/>
    <w:rsid w:val="00FD239A"/>
    <w:rsid w:val="00FD508D"/>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ox.com/s/rdb4wihilpi0j4fousyj97r11u4yllyk" TargetMode="External"/><Relationship Id="rId3" Type="http://schemas.openxmlformats.org/officeDocument/2006/relationships/styles" Target="styles.xml"/><Relationship Id="rId7" Type="http://schemas.openxmlformats.org/officeDocument/2006/relationships/hyperlink" Target="https://urbanagcounc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nks.gd/l/eyJhbGciOiJIUzI1NiJ9.eyJidWxsZXRpbl9saW5rX2lkIjoxMTAsInVyaSI6ImJwMjpjbGljayIsImJ1bGxldGluX2lkIjoiMjAyMDA0MjIuMjA1MTc5NjEiLCJ1cmwiOiJodHRwczovL3d3dy5mZWRlcmFscmVnaXN0ZXIuZ292L2RvY3VtZW50cy8yMDIwLzA0LzIxLzIwMjAtMDg0MDIvc29saWNpdGF0aW9uLW9mLXN0YWtlaG9sZGVyLWlucHV0LWZvci11cmJhbi1pbmRvb3ItYW5kLW90aGVyLWVtZXJnaW5nLWFncmljdWx0dXJhbC1wcm9kdWN0aW9uP3V0bV9jb250ZW50PSZ1dG1fbWVkaXVtPWVtYWlsJnV0bV9uYW1lPSZ1dG1fc291cmNlPWdvdmRlbGl2ZXJ5JnV0bV90ZXJtPSJ9.uqgqO0VfpISEhU1aJdup9VLGH1Hry6C4ReXPDCVyg5A/br/77729336743-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679D-05E2-4A48-8816-9805A85D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2020-10-06T13:34:00Z</dcterms:created>
  <dcterms:modified xsi:type="dcterms:W3CDTF">2020-10-06T13:34:00Z</dcterms:modified>
</cp:coreProperties>
</file>